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DD5" w:rsidRDefault="001F4DD5">
      <w:r>
        <w:rPr>
          <w:noProof/>
          <w:lang w:eastAsia="ru-RU"/>
        </w:rPr>
        <w:drawing>
          <wp:inline distT="0" distB="0" distL="0" distR="0" wp14:anchorId="40F31AEF" wp14:editId="15071F0F">
            <wp:extent cx="5715000" cy="2057400"/>
            <wp:effectExtent l="0" t="0" r="0" b="0"/>
            <wp:docPr id="1" name="Рисунок 1" descr="f81a541f-b832-4ede-a543-088e53c3d00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81a541f-b832-4ede-a543-088e53c3d009[1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D5" w:rsidRDefault="001F4DD5"/>
    <w:p w:rsidR="001F4DD5" w:rsidRDefault="001F4DD5">
      <w:bookmarkStart w:id="0" w:name="_GoBack"/>
      <w:bookmarkEnd w:id="0"/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1F4DD5" w:rsidRPr="001F4DD5" w:rsidTr="001F4DD5">
        <w:tc>
          <w:tcPr>
            <w:tcW w:w="0" w:type="auto"/>
            <w:shd w:val="clear" w:color="auto" w:fill="FAFAFA"/>
            <w:hideMark/>
          </w:tcPr>
          <w:tbl>
            <w:tblPr>
              <w:tblW w:w="8700" w:type="dxa"/>
              <w:shd w:val="clear" w:color="auto" w:fill="1335C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1F4DD5" w:rsidRPr="001F4DD5">
              <w:tc>
                <w:tcPr>
                  <w:tcW w:w="0" w:type="auto"/>
                  <w:shd w:val="clear" w:color="auto" w:fill="1335C8"/>
                  <w:hideMark/>
                </w:tcPr>
                <w:tbl>
                  <w:tblPr>
                    <w:tblW w:w="8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94"/>
                    <w:gridCol w:w="6"/>
                  </w:tblGrid>
                  <w:tr w:rsidR="001F4DD5" w:rsidRPr="001F4DD5" w:rsidTr="001F4DD5">
                    <w:tc>
                      <w:tcPr>
                        <w:tcW w:w="8694" w:type="dxa"/>
                        <w:hideMark/>
                      </w:tcPr>
                      <w:p w:rsidR="001F4DD5" w:rsidRDefault="001F4DD5"/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94"/>
                        </w:tblGrid>
                        <w:tr w:rsidR="001F4DD5" w:rsidRPr="001F4DD5" w:rsidTr="001F4DD5">
                          <w:tc>
                            <w:tcPr>
                              <w:tcW w:w="8694" w:type="dxa"/>
                              <w:shd w:val="clear" w:color="auto" w:fill="FFFFFF"/>
                              <w:tcMar>
                                <w:top w:w="3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1F4DD5" w:rsidRPr="001F4DD5" w:rsidRDefault="001F4DD5" w:rsidP="001F4DD5">
                              <w:pPr>
                                <w:spacing w:after="150" w:line="240" w:lineRule="auto"/>
                                <w:jc w:val="center"/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1F4DD5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i/>
                                  <w:iCs/>
                                  <w:color w:val="000080"/>
                                  <w:sz w:val="39"/>
                                  <w:szCs w:val="39"/>
                                  <w:lang w:eastAsia="ru-RU"/>
                                </w:rPr>
                                <w:t>ВОДА ОШИБОК НЕ ПРОЩАЕТ!</w:t>
                              </w:r>
                            </w:p>
                          </w:tc>
                        </w:tr>
                      </w:tbl>
                      <w:p w:rsidR="001F4DD5" w:rsidRPr="001F4DD5" w:rsidRDefault="001F4DD5" w:rsidP="001F4DD5">
                        <w:pPr>
                          <w:spacing w:after="0" w:line="240" w:lineRule="auto"/>
                          <w:rPr>
                            <w:rFonts w:ascii="Helvetica" w:eastAsia="Times New Roman" w:hAnsi="Helvetica" w:cs="Times New Roman"/>
                            <w:color w:val="222222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hideMark/>
                      </w:tcPr>
                      <w:p w:rsidR="001F4DD5" w:rsidRPr="001F4DD5" w:rsidRDefault="001F4DD5" w:rsidP="001F4DD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F4DD5" w:rsidRPr="001F4DD5" w:rsidRDefault="001F4DD5" w:rsidP="001F4DD5">
                  <w:pPr>
                    <w:spacing w:after="0" w:line="240" w:lineRule="auto"/>
                    <w:rPr>
                      <w:rFonts w:ascii="Helvetica" w:eastAsia="Times New Roman" w:hAnsi="Helvetica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1F4DD5" w:rsidRPr="001F4DD5" w:rsidRDefault="001F4DD5" w:rsidP="001F4DD5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1F4DD5" w:rsidRPr="001F4DD5" w:rsidRDefault="001F4DD5" w:rsidP="001F4D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1F4DD5" w:rsidRPr="001F4DD5" w:rsidTr="001F4DD5">
        <w:tc>
          <w:tcPr>
            <w:tcW w:w="0" w:type="auto"/>
            <w:shd w:val="clear" w:color="auto" w:fill="FAFAFA"/>
            <w:hideMark/>
          </w:tcPr>
          <w:tbl>
            <w:tblPr>
              <w:tblW w:w="8700" w:type="dxa"/>
              <w:shd w:val="clear" w:color="auto" w:fill="1335C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1F4DD5" w:rsidRPr="001F4DD5">
              <w:tc>
                <w:tcPr>
                  <w:tcW w:w="0" w:type="auto"/>
                  <w:shd w:val="clear" w:color="auto" w:fill="1335C8"/>
                  <w:hideMark/>
                </w:tcPr>
                <w:tbl>
                  <w:tblPr>
                    <w:tblW w:w="8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1F4DD5" w:rsidRPr="001F4DD5">
                    <w:tc>
                      <w:tcPr>
                        <w:tcW w:w="8700" w:type="dxa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1F4DD5" w:rsidRPr="001F4DD5">
                          <w:tc>
                            <w:tcPr>
                              <w:tcW w:w="8400" w:type="dxa"/>
                              <w:shd w:val="clear" w:color="auto" w:fill="FFFFFF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:rsidR="001F4DD5" w:rsidRPr="001F4DD5" w:rsidRDefault="001F4DD5" w:rsidP="001F4DD5">
                              <w:pPr>
                                <w:spacing w:after="150" w:line="240" w:lineRule="auto"/>
                                <w:jc w:val="center"/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1F4DD5"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</w:r>
                              <w:r w:rsidRPr="001F4DD5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i/>
                                  <w:iCs/>
                                  <w:color w:val="222222"/>
                                  <w:sz w:val="30"/>
                                  <w:szCs w:val="30"/>
                                  <w:lang w:eastAsia="ru-RU"/>
                                </w:rPr>
                                <w:t>Уважаемые жители Бурятии!</w:t>
                              </w:r>
                            </w:p>
                            <w:p w:rsidR="001F4DD5" w:rsidRPr="001F4DD5" w:rsidRDefault="001F4DD5" w:rsidP="001F4DD5">
                              <w:pPr>
                                <w:spacing w:after="150" w:line="240" w:lineRule="auto"/>
                                <w:jc w:val="both"/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1F4DD5"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7"/>
                                  <w:szCs w:val="27"/>
                                  <w:lang w:eastAsia="ru-RU"/>
                                </w:rPr>
                                <w:t>Во время отдыха на водоемах необходимо быть предельно осторожными, чтобы не допустить трагедии. Особенно, если вы отдыхаете с детьми и подростками.</w:t>
                              </w:r>
                            </w:p>
                            <w:p w:rsidR="001F4DD5" w:rsidRPr="001F4DD5" w:rsidRDefault="001F4DD5" w:rsidP="001F4DD5">
                              <w:pPr>
                                <w:spacing w:after="150" w:line="240" w:lineRule="auto"/>
                                <w:jc w:val="both"/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1F4DD5"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7"/>
                                  <w:szCs w:val="27"/>
                                  <w:lang w:eastAsia="ru-RU"/>
                                </w:rPr>
                                <w:t>Помните, что купаться можно только в разрешённых местах, будьте аккуратны во время игр на воде, не прыгайте с обрывов или высокого берега, не купайтесь в состоянии алкогольного опьянения, никогда не оставляйте детей без присмотра.</w:t>
                              </w:r>
                            </w:p>
                            <w:p w:rsidR="001F4DD5" w:rsidRPr="001F4DD5" w:rsidRDefault="001F4DD5" w:rsidP="001F4DD5">
                              <w:pPr>
                                <w:spacing w:after="150" w:line="240" w:lineRule="auto"/>
                                <w:jc w:val="both"/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1F4DD5"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7"/>
                                  <w:szCs w:val="27"/>
                                  <w:lang w:eastAsia="ru-RU"/>
                                </w:rPr>
                                <w:t>Соблюдая простые правила, вы сохраните свою жизнь и жизнь своих близких.  </w:t>
                              </w:r>
                            </w:p>
                            <w:p w:rsidR="001F4DD5" w:rsidRPr="001F4DD5" w:rsidRDefault="001F4DD5" w:rsidP="001F4DD5">
                              <w:pPr>
                                <w:spacing w:after="150" w:line="240" w:lineRule="auto"/>
                                <w:jc w:val="both"/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1F4DD5"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7"/>
                                  <w:szCs w:val="27"/>
                                  <w:lang w:eastAsia="ru-RU"/>
                                </w:rPr>
                                <w:t>В случае возникновения экстренной ситуации необходимо позвонить по единому телефону спасения: 112</w:t>
                              </w:r>
                            </w:p>
                            <w:p w:rsidR="001F4DD5" w:rsidRPr="001F4DD5" w:rsidRDefault="001F4DD5" w:rsidP="001F4DD5">
                              <w:pPr>
                                <w:spacing w:after="150" w:line="240" w:lineRule="auto"/>
                                <w:jc w:val="center"/>
                                <w:rPr>
                                  <w:rFonts w:ascii="Helvetica" w:eastAsia="Times New Roman" w:hAnsi="Helvetica" w:cs="Times New Roman"/>
                                  <w:color w:val="222222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1F4DD5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i/>
                                  <w:iCs/>
                                  <w:color w:val="222222"/>
                                  <w:sz w:val="27"/>
                                  <w:szCs w:val="27"/>
                                  <w:lang w:eastAsia="ru-RU"/>
                                </w:rPr>
                                <w:t>С уважением, Республиканское агентство гражданской обороны и чрезвычайных ситуаций</w:t>
                              </w:r>
                            </w:p>
                          </w:tc>
                        </w:tr>
                      </w:tbl>
                      <w:p w:rsidR="001F4DD5" w:rsidRPr="001F4DD5" w:rsidRDefault="001F4DD5" w:rsidP="001F4DD5">
                        <w:pPr>
                          <w:spacing w:after="0" w:line="240" w:lineRule="auto"/>
                          <w:rPr>
                            <w:rFonts w:ascii="Helvetica" w:eastAsia="Times New Roman" w:hAnsi="Helvetica" w:cs="Times New Roman"/>
                            <w:color w:val="222222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1F4DD5" w:rsidRPr="001F4DD5" w:rsidRDefault="001F4DD5" w:rsidP="001F4DD5">
                  <w:pPr>
                    <w:spacing w:after="0" w:line="240" w:lineRule="auto"/>
                    <w:rPr>
                      <w:rFonts w:ascii="Helvetica" w:eastAsia="Times New Roman" w:hAnsi="Helvetica" w:cs="Times New Roman"/>
                      <w:color w:val="222222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1F4DD5" w:rsidRPr="001F4DD5" w:rsidRDefault="001F4DD5" w:rsidP="001F4DD5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A509B6" w:rsidRDefault="00A509B6"/>
    <w:sectPr w:rsidR="00A5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D5"/>
    <w:rsid w:val="001F4DD5"/>
    <w:rsid w:val="00A5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10A5"/>
  <w15:chartTrackingRefBased/>
  <w15:docId w15:val="{282A73AA-9BA3-4D7B-AAF4-5B701C27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4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2026-08-12T01:59:00Z</dcterms:created>
  <dcterms:modified xsi:type="dcterms:W3CDTF">2026-08-12T02:00:00Z</dcterms:modified>
</cp:coreProperties>
</file>