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87" w:rsidRPr="000E5E87" w:rsidRDefault="000E5E87" w:rsidP="000E5E87">
      <w:pPr>
        <w:spacing w:after="0"/>
        <w:jc w:val="right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0E5E87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0E5E87" w:rsidRPr="000E5E87" w:rsidRDefault="000E5E87" w:rsidP="000E5E87">
      <w:pPr>
        <w:spacing w:after="0"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0E5E87">
        <w:rPr>
          <w:rFonts w:ascii="Times New Roman" w:hAnsi="Times New Roman" w:cs="Times New Roman"/>
          <w:b/>
          <w:bCs/>
          <w:sz w:val="32"/>
          <w:szCs w:val="32"/>
        </w:rPr>
        <w:t>Республика Бурятия</w:t>
      </w:r>
    </w:p>
    <w:p w:rsidR="000E5E87" w:rsidRPr="000E5E87" w:rsidRDefault="000E5E87" w:rsidP="000E5E87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0E5E87">
        <w:rPr>
          <w:rFonts w:ascii="Times New Roman" w:hAnsi="Times New Roman" w:cs="Times New Roman"/>
          <w:b/>
          <w:bCs/>
          <w:sz w:val="32"/>
          <w:szCs w:val="32"/>
        </w:rPr>
        <w:t>Хоринский район</w:t>
      </w:r>
    </w:p>
    <w:p w:rsidR="000E5E87" w:rsidRPr="000E5E87" w:rsidRDefault="000E5E87" w:rsidP="000E5E87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0E5E87">
        <w:rPr>
          <w:rFonts w:ascii="Times New Roman" w:hAnsi="Times New Roman" w:cs="Times New Roman"/>
          <w:b/>
          <w:bCs/>
          <w:sz w:val="32"/>
          <w:szCs w:val="32"/>
        </w:rPr>
        <w:t>Совет депутатов муниципального образования</w:t>
      </w:r>
    </w:p>
    <w:p w:rsidR="000E5E87" w:rsidRPr="000E5E87" w:rsidRDefault="000E5E87" w:rsidP="000E5E87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0E5E87">
        <w:rPr>
          <w:rFonts w:ascii="Times New Roman" w:hAnsi="Times New Roman" w:cs="Times New Roman"/>
          <w:b/>
          <w:bCs/>
          <w:sz w:val="32"/>
          <w:szCs w:val="32"/>
        </w:rPr>
        <w:t>сельское поселение «Хоринское»</w:t>
      </w:r>
    </w:p>
    <w:p w:rsidR="000E5E87" w:rsidRPr="000E5E87" w:rsidRDefault="000E5E87" w:rsidP="000E5E87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</w:rPr>
      </w:pPr>
      <w:r w:rsidRPr="000E5E87">
        <w:rPr>
          <w:rFonts w:ascii="Times New Roman" w:hAnsi="Times New Roman" w:cs="Times New Roman"/>
        </w:rPr>
        <w:t xml:space="preserve">  671410 с. Хоринск,</w:t>
      </w:r>
    </w:p>
    <w:p w:rsidR="000E5E87" w:rsidRPr="000E5E87" w:rsidRDefault="000E5E87" w:rsidP="000E5E87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</w:rPr>
      </w:pPr>
      <w:r w:rsidRPr="000E5E87">
        <w:rPr>
          <w:rFonts w:ascii="Times New Roman" w:hAnsi="Times New Roman" w:cs="Times New Roman"/>
        </w:rPr>
        <w:t xml:space="preserve">  ул. </w:t>
      </w:r>
      <w:proofErr w:type="gramStart"/>
      <w:r w:rsidRPr="000E5E87">
        <w:rPr>
          <w:rFonts w:ascii="Times New Roman" w:hAnsi="Times New Roman" w:cs="Times New Roman"/>
        </w:rPr>
        <w:t>Гражданская</w:t>
      </w:r>
      <w:proofErr w:type="gramEnd"/>
      <w:r w:rsidRPr="000E5E87">
        <w:rPr>
          <w:rFonts w:ascii="Times New Roman" w:hAnsi="Times New Roman" w:cs="Times New Roman"/>
        </w:rPr>
        <w:t xml:space="preserve">, 6                                                                                         тел./факс  8 (30148)   23735                                                           </w:t>
      </w:r>
    </w:p>
    <w:p w:rsidR="000E5E87" w:rsidRPr="000E5E87" w:rsidRDefault="000E5E87" w:rsidP="000E5E87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</w:rPr>
      </w:pPr>
      <w:r w:rsidRPr="000E5E87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0E5E87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E5E87" w:rsidRPr="000E5E87" w:rsidRDefault="000E5E87" w:rsidP="000E5E87">
      <w:pPr>
        <w:spacing w:after="0"/>
        <w:rPr>
          <w:rFonts w:ascii="Times New Roman" w:hAnsi="Times New Roman" w:cs="Times New Roman"/>
          <w:bCs/>
          <w:szCs w:val="28"/>
        </w:rPr>
      </w:pPr>
    </w:p>
    <w:p w:rsidR="000E5E87" w:rsidRDefault="000E5E87" w:rsidP="000E5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87">
        <w:rPr>
          <w:rFonts w:ascii="Times New Roman" w:hAnsi="Times New Roman" w:cs="Times New Roman"/>
          <w:bCs/>
          <w:sz w:val="28"/>
          <w:szCs w:val="28"/>
        </w:rPr>
        <w:t xml:space="preserve">от  «  »  марта 2015 </w:t>
      </w:r>
      <w:r w:rsidRPr="000E5E8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5E87">
        <w:rPr>
          <w:rFonts w:ascii="Times New Roman" w:hAnsi="Times New Roman" w:cs="Times New Roman"/>
          <w:sz w:val="28"/>
          <w:szCs w:val="28"/>
        </w:rPr>
        <w:t xml:space="preserve">    № 6</w:t>
      </w:r>
      <w:r w:rsidR="00C5174E">
        <w:rPr>
          <w:rFonts w:ascii="Times New Roman" w:hAnsi="Times New Roman" w:cs="Times New Roman"/>
          <w:sz w:val="28"/>
          <w:szCs w:val="28"/>
        </w:rPr>
        <w:t>5</w:t>
      </w:r>
      <w:r w:rsidRPr="000E5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B25" w:rsidRPr="000E5E87" w:rsidRDefault="000E5E87" w:rsidP="000E5E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E5E8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E5E87" w:rsidRDefault="00CD5B25" w:rsidP="00CD5B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5E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 передаче</w:t>
      </w:r>
      <w:r w:rsidRPr="000E5E87">
        <w:rPr>
          <w:rFonts w:ascii="Times New Roman" w:hAnsi="Times New Roman" w:cs="Times New Roman"/>
          <w:bCs/>
          <w:sz w:val="28"/>
          <w:szCs w:val="28"/>
        </w:rPr>
        <w:t> </w:t>
      </w:r>
      <w:hyperlink r:id="rId4" w:tooltip="Муниципальные образования" w:history="1">
        <w:r w:rsidRPr="000E5E87">
          <w:rPr>
            <w:rFonts w:ascii="Times New Roman" w:hAnsi="Times New Roman" w:cs="Times New Roman"/>
            <w:bCs/>
            <w:sz w:val="28"/>
            <w:szCs w:val="28"/>
          </w:rPr>
          <w:t>муниципальному образованию</w:t>
        </w:r>
      </w:hyperlink>
      <w:r w:rsidR="000E5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E87" w:rsidRDefault="00CD5B25" w:rsidP="00CD5B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5E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«Хоринский район» осуществления части</w:t>
      </w:r>
      <w:r w:rsidR="000E5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B25" w:rsidRPr="000E5E87" w:rsidRDefault="00CD5B25" w:rsidP="00CD5B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5E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полномочий муниципального образования</w:t>
      </w:r>
    </w:p>
    <w:p w:rsidR="000E5E87" w:rsidRDefault="00556A3D" w:rsidP="00CD5B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hyperlink r:id="rId5" w:tooltip="Сельские поселения" w:history="1">
        <w:r w:rsidR="00CD5B25" w:rsidRPr="000E5E87">
          <w:rPr>
            <w:rFonts w:ascii="Times New Roman" w:hAnsi="Times New Roman" w:cs="Times New Roman"/>
            <w:bCs/>
            <w:sz w:val="28"/>
            <w:szCs w:val="28"/>
          </w:rPr>
          <w:t>сельско</w:t>
        </w:r>
        <w:r w:rsidR="00B96811">
          <w:rPr>
            <w:rFonts w:ascii="Times New Roman" w:hAnsi="Times New Roman" w:cs="Times New Roman"/>
            <w:bCs/>
            <w:sz w:val="28"/>
            <w:szCs w:val="28"/>
          </w:rPr>
          <w:t>е</w:t>
        </w:r>
        <w:r w:rsidR="00CD5B25" w:rsidRPr="000E5E87">
          <w:rPr>
            <w:rFonts w:ascii="Times New Roman" w:hAnsi="Times New Roman" w:cs="Times New Roman"/>
            <w:bCs/>
            <w:sz w:val="28"/>
            <w:szCs w:val="28"/>
          </w:rPr>
          <w:t xml:space="preserve"> поселени</w:t>
        </w:r>
        <w:r w:rsidR="00B96811">
          <w:rPr>
            <w:rFonts w:ascii="Times New Roman" w:hAnsi="Times New Roman" w:cs="Times New Roman"/>
            <w:bCs/>
            <w:sz w:val="28"/>
            <w:szCs w:val="28"/>
          </w:rPr>
          <w:t>е</w:t>
        </w:r>
      </w:hyperlink>
      <w:r w:rsidR="00CD5B25" w:rsidRPr="000E5E87">
        <w:rPr>
          <w:rFonts w:ascii="Times New Roman" w:hAnsi="Times New Roman" w:cs="Times New Roman"/>
          <w:bCs/>
          <w:sz w:val="28"/>
          <w:szCs w:val="28"/>
        </w:rPr>
        <w:t> </w:t>
      </w:r>
      <w:r w:rsidR="00CD5B25" w:rsidRPr="000E5E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«Хоринское»</w:t>
      </w:r>
      <w:r w:rsidR="000E5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B25" w:rsidRPr="000E5E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</w:t>
      </w:r>
      <w:proofErr w:type="gramEnd"/>
      <w:r w:rsidR="00CD5B25" w:rsidRPr="000E5E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CD5B25" w:rsidRPr="000E5E87" w:rsidRDefault="00CD5B25" w:rsidP="00CD5B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5E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муниципальному земельному контролю</w:t>
      </w:r>
    </w:p>
    <w:p w:rsidR="00CD5B25" w:rsidRPr="000E5E87" w:rsidRDefault="00CD5B25" w:rsidP="000E5E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5E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 границах поселения</w:t>
      </w: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D5B25" w:rsidRPr="000E5E87" w:rsidRDefault="00CD5B25" w:rsidP="000E5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24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proofErr w:type="gramStart"/>
      <w:r w:rsidRPr="00892524"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 w:rsidRPr="00892524">
        <w:rPr>
          <w:rFonts w:ascii="Times New Roman" w:hAnsi="Times New Roman"/>
          <w:color w:val="000000"/>
          <w:sz w:val="28"/>
          <w:szCs w:val="28"/>
        </w:rPr>
        <w:t>.</w:t>
      </w:r>
      <w:r w:rsidR="000E5E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2524">
        <w:rPr>
          <w:rFonts w:ascii="Times New Roman" w:hAnsi="Times New Roman"/>
          <w:color w:val="000000"/>
          <w:sz w:val="28"/>
          <w:szCs w:val="28"/>
        </w:rPr>
        <w:t>4 ст.15 Федерального закона от 01.01.2001г. «Об общих принципах </w:t>
      </w:r>
      <w:hyperlink r:id="rId6" w:tooltip="Органы местного самоуправления" w:history="1">
        <w:r w:rsidRPr="000E74AB">
          <w:rPr>
            <w:rFonts w:ascii="Times New Roman" w:hAnsi="Times New Roman"/>
            <w:sz w:val="28"/>
            <w:szCs w:val="28"/>
          </w:rPr>
          <w:t>организации местного самоуправления</w:t>
        </w:r>
      </w:hyperlink>
      <w:r w:rsidRPr="00892524">
        <w:rPr>
          <w:rFonts w:ascii="Times New Roman" w:hAnsi="Times New Roman"/>
          <w:color w:val="000000"/>
          <w:sz w:val="28"/>
          <w:szCs w:val="28"/>
        </w:rPr>
        <w:t> в Российской Федерации», в целях повышения эффективности решения вопросов по осуществлению части полномочий муниципального образования сельско</w:t>
      </w:r>
      <w:r w:rsidR="000E5E87">
        <w:rPr>
          <w:rFonts w:ascii="Times New Roman" w:hAnsi="Times New Roman"/>
          <w:color w:val="000000"/>
          <w:sz w:val="28"/>
          <w:szCs w:val="28"/>
        </w:rPr>
        <w:t>е</w:t>
      </w:r>
      <w:r w:rsidRPr="00892524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0E5E87">
        <w:rPr>
          <w:rFonts w:ascii="Times New Roman" w:hAnsi="Times New Roman"/>
          <w:color w:val="000000"/>
          <w:sz w:val="28"/>
          <w:szCs w:val="28"/>
        </w:rPr>
        <w:t>е</w:t>
      </w:r>
      <w:r w:rsidRPr="008925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45AD">
        <w:rPr>
          <w:rFonts w:ascii="Times New Roman" w:hAnsi="Times New Roman"/>
          <w:color w:val="000000"/>
          <w:sz w:val="28"/>
          <w:szCs w:val="28"/>
          <w:highlight w:val="yellow"/>
        </w:rPr>
        <w:t>«Хоринское»</w:t>
      </w:r>
      <w:r w:rsidRPr="00892524">
        <w:rPr>
          <w:rFonts w:ascii="Times New Roman" w:hAnsi="Times New Roman"/>
          <w:color w:val="000000"/>
          <w:sz w:val="28"/>
          <w:szCs w:val="28"/>
        </w:rPr>
        <w:t xml:space="preserve"> по муниципальному земельному контролю</w:t>
      </w:r>
      <w:r>
        <w:rPr>
          <w:rFonts w:ascii="Times New Roman" w:hAnsi="Times New Roman"/>
          <w:color w:val="000000"/>
          <w:sz w:val="28"/>
          <w:szCs w:val="28"/>
        </w:rPr>
        <w:t xml:space="preserve"> в границах поселения</w:t>
      </w:r>
      <w:r w:rsidRPr="0089252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E5E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2524">
        <w:rPr>
          <w:rFonts w:ascii="Times New Roman" w:hAnsi="Times New Roman"/>
          <w:color w:val="000000"/>
          <w:sz w:val="28"/>
          <w:szCs w:val="28"/>
        </w:rPr>
        <w:t> </w:t>
      </w:r>
      <w:r w:rsidR="000E5E87" w:rsidRPr="000E5E87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сельское поселение  «Хоринское» решил: </w:t>
      </w:r>
      <w:r w:rsidR="000E5E8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D5B25" w:rsidRDefault="00CD5B25" w:rsidP="000E5E8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92524">
        <w:rPr>
          <w:rFonts w:ascii="Times New Roman" w:hAnsi="Times New Roman"/>
          <w:color w:val="000000"/>
          <w:sz w:val="28"/>
          <w:szCs w:val="28"/>
        </w:rPr>
        <w:t xml:space="preserve">1. Передать полномочия по муниципальному земельному контролю </w:t>
      </w:r>
      <w:r>
        <w:rPr>
          <w:rFonts w:ascii="Times New Roman" w:hAnsi="Times New Roman"/>
          <w:color w:val="000000"/>
          <w:sz w:val="28"/>
          <w:szCs w:val="28"/>
        </w:rPr>
        <w:t xml:space="preserve"> в границах поселения  в 2015-2020</w:t>
      </w:r>
      <w:r w:rsidR="000E5E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г.г. муниципальному образованию «Хоринский район» за счет межбюджетных трансфертов, предоставляемых из бюджета МО СП «</w:t>
      </w:r>
      <w:r w:rsidR="000E5E87">
        <w:rPr>
          <w:rFonts w:ascii="Times New Roman" w:hAnsi="Times New Roman"/>
          <w:color w:val="000000"/>
          <w:sz w:val="28"/>
          <w:szCs w:val="28"/>
        </w:rPr>
        <w:t>Хоринское</w:t>
      </w:r>
      <w:r>
        <w:rPr>
          <w:rFonts w:ascii="Times New Roman" w:hAnsi="Times New Roman"/>
          <w:color w:val="000000"/>
          <w:sz w:val="28"/>
          <w:szCs w:val="28"/>
        </w:rPr>
        <w:t>» в бюджет муниципального образования «Хоринский район»</w:t>
      </w:r>
    </w:p>
    <w:p w:rsidR="00CD5B25" w:rsidRDefault="00CD5B25" w:rsidP="000E5E8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Главе </w:t>
      </w:r>
      <w:r w:rsidR="000E5E8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МО СП «</w:t>
      </w:r>
      <w:r w:rsidR="000E5E87">
        <w:rPr>
          <w:rFonts w:ascii="Times New Roman" w:hAnsi="Times New Roman"/>
          <w:color w:val="000000"/>
          <w:sz w:val="28"/>
          <w:szCs w:val="28"/>
        </w:rPr>
        <w:t>Хоринское</w:t>
      </w:r>
      <w:r>
        <w:rPr>
          <w:rFonts w:ascii="Times New Roman" w:hAnsi="Times New Roman"/>
          <w:color w:val="000000"/>
          <w:sz w:val="28"/>
          <w:szCs w:val="28"/>
        </w:rPr>
        <w:t>» заключить соглашение о передаче полномочий органов местного самоуправления поселения  органам местного самоуправления муниципального района.</w:t>
      </w:r>
    </w:p>
    <w:p w:rsidR="00CD5B25" w:rsidRDefault="00CD5B25" w:rsidP="000E5E8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 решение вступает в законную силу со дня его подписания.</w:t>
      </w:r>
    </w:p>
    <w:p w:rsidR="00CD5B25" w:rsidRPr="00892524" w:rsidRDefault="00CD5B25" w:rsidP="000E5E8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89252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89252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92524">
        <w:rPr>
          <w:rFonts w:ascii="Times New Roman" w:hAnsi="Times New Roman"/>
          <w:color w:val="000000"/>
          <w:sz w:val="28"/>
          <w:szCs w:val="28"/>
        </w:rPr>
        <w:t xml:space="preserve"> исполнением данного решения </w:t>
      </w:r>
      <w:r>
        <w:rPr>
          <w:rFonts w:ascii="Times New Roman" w:hAnsi="Times New Roman"/>
          <w:color w:val="000000"/>
          <w:sz w:val="28"/>
          <w:szCs w:val="28"/>
        </w:rPr>
        <w:t>возложить на главу</w:t>
      </w:r>
      <w:r w:rsidR="000E5E87" w:rsidRPr="000E5E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5E87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МО СП «</w:t>
      </w:r>
      <w:r w:rsidR="000E5E87">
        <w:rPr>
          <w:rFonts w:ascii="Times New Roman" w:hAnsi="Times New Roman"/>
          <w:color w:val="000000"/>
          <w:sz w:val="28"/>
          <w:szCs w:val="28"/>
        </w:rPr>
        <w:t>Хоринское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892524">
        <w:rPr>
          <w:rFonts w:ascii="Times New Roman" w:hAnsi="Times New Roman"/>
          <w:color w:val="000000"/>
          <w:sz w:val="28"/>
          <w:szCs w:val="28"/>
        </w:rPr>
        <w:t>.</w:t>
      </w:r>
    </w:p>
    <w:p w:rsidR="00CD5B25" w:rsidRPr="000E74AB" w:rsidRDefault="00CD5B25" w:rsidP="00CD5B2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0E5E87" w:rsidRPr="000E5E87" w:rsidRDefault="000E5E87" w:rsidP="000E5E87">
      <w:pPr>
        <w:pStyle w:val="a5"/>
        <w:spacing w:before="0" w:beforeAutospacing="0" w:after="0" w:afterAutospacing="0"/>
        <w:rPr>
          <w:sz w:val="28"/>
          <w:szCs w:val="28"/>
        </w:rPr>
      </w:pPr>
      <w:r w:rsidRPr="000E5E87">
        <w:rPr>
          <w:bCs/>
          <w:sz w:val="28"/>
          <w:szCs w:val="28"/>
        </w:rPr>
        <w:t>Глава муниципального образования</w:t>
      </w:r>
    </w:p>
    <w:p w:rsidR="000E5E87" w:rsidRPr="000E5E87" w:rsidRDefault="000E5E87" w:rsidP="000E5E8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E87">
        <w:rPr>
          <w:rFonts w:ascii="Times New Roman" w:hAnsi="Times New Roman" w:cs="Times New Roman"/>
          <w:bCs/>
          <w:sz w:val="28"/>
          <w:szCs w:val="28"/>
        </w:rPr>
        <w:t>сельское поселение «Хоринское»                                                    А.В. Быков</w:t>
      </w:r>
    </w:p>
    <w:p w:rsidR="000E5E87" w:rsidRPr="00F0144D" w:rsidRDefault="000E5E87" w:rsidP="000E5E87">
      <w:pPr>
        <w:jc w:val="both"/>
        <w:rPr>
          <w:b/>
          <w:spacing w:val="12"/>
          <w:sz w:val="28"/>
          <w:szCs w:val="28"/>
        </w:rPr>
      </w:pPr>
    </w:p>
    <w:p w:rsidR="00CD5B25" w:rsidRPr="000E74AB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0A6C5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СОГЛАШЕНИЕ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МЕЖДУ МУНИЦИПАЛЬНЫМ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ОБРАЗОВАНИЕМ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СЕЛЬСК</w:t>
      </w:r>
      <w:r>
        <w:rPr>
          <w:rFonts w:ascii="Times New Roman" w:hAnsi="Times New Roman"/>
          <w:color w:val="000000"/>
          <w:sz w:val="24"/>
          <w:szCs w:val="24"/>
        </w:rPr>
        <w:t>ОЕ ПОСЕЛЕНИЕ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И МУНИЦИПАЛЬНЫМ ОБРАЗОВАНИЕМ «</w:t>
      </w:r>
      <w:r>
        <w:rPr>
          <w:rFonts w:ascii="Times New Roman" w:hAnsi="Times New Roman"/>
          <w:color w:val="000000"/>
          <w:sz w:val="24"/>
          <w:szCs w:val="24"/>
        </w:rPr>
        <w:t xml:space="preserve">ХОРИНСКИЙ </w:t>
      </w:r>
      <w:r w:rsidRPr="000A6C5E">
        <w:rPr>
          <w:rFonts w:ascii="Times New Roman" w:hAnsi="Times New Roman"/>
          <w:color w:val="000000"/>
          <w:sz w:val="24"/>
          <w:szCs w:val="24"/>
        </w:rPr>
        <w:t>РАЙОН» О ПЕРЕДАЧЕ ОСУЩЕСТВЛЕНИЯ ПОЛНОМОЧИЙ</w:t>
      </w:r>
    </w:p>
    <w:p w:rsidR="00CD5B25" w:rsidRDefault="00CD5B25" w:rsidP="00CD5B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D5B25" w:rsidRPr="000A6C5E" w:rsidRDefault="00CD5B25" w:rsidP="00CD5B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 xml:space="preserve">с. </w:t>
      </w:r>
      <w:r>
        <w:rPr>
          <w:rFonts w:ascii="Times New Roman" w:hAnsi="Times New Roman"/>
          <w:color w:val="000000"/>
          <w:sz w:val="24"/>
          <w:szCs w:val="24"/>
        </w:rPr>
        <w:t>Хоринск «____»____________ 2015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сельское поселение </w:t>
      </w:r>
      <w:r w:rsidRPr="0093755A">
        <w:rPr>
          <w:rFonts w:ascii="Times New Roman" w:hAnsi="Times New Roman"/>
          <w:color w:val="000000"/>
          <w:sz w:val="24"/>
          <w:szCs w:val="24"/>
          <w:highlight w:val="yellow"/>
        </w:rPr>
        <w:t>«Хоринское</w:t>
      </w:r>
      <w:proofErr w:type="gramStart"/>
      <w:r w:rsidRPr="0093755A">
        <w:rPr>
          <w:rFonts w:ascii="Times New Roman" w:hAnsi="Times New Roman"/>
          <w:color w:val="000000"/>
          <w:sz w:val="24"/>
          <w:szCs w:val="24"/>
          <w:highlight w:val="yellow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менуемые в дальнейшем "Администрация поселения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", </w:t>
      </w:r>
      <w:r>
        <w:rPr>
          <w:rFonts w:ascii="Times New Roman" w:hAnsi="Times New Roman"/>
          <w:color w:val="000000"/>
          <w:sz w:val="24"/>
          <w:szCs w:val="24"/>
        </w:rPr>
        <w:t xml:space="preserve">в лице главы </w:t>
      </w:r>
      <w:r w:rsidRPr="0093755A">
        <w:rPr>
          <w:rFonts w:ascii="Times New Roman" w:hAnsi="Times New Roman"/>
          <w:color w:val="000000"/>
          <w:sz w:val="24"/>
          <w:szCs w:val="24"/>
          <w:highlight w:val="yellow"/>
        </w:rPr>
        <w:t>Быкова Александра Васильевича</w:t>
      </w:r>
      <w:r>
        <w:rPr>
          <w:rFonts w:ascii="Times New Roman" w:hAnsi="Times New Roman"/>
          <w:color w:val="000000"/>
          <w:sz w:val="24"/>
          <w:szCs w:val="24"/>
        </w:rPr>
        <w:t xml:space="preserve"> действующего на основании Устава муниципального образования сельского поселения</w:t>
      </w:r>
      <w:r w:rsidRPr="000A6C5E">
        <w:rPr>
          <w:rFonts w:ascii="Times New Roman" w:hAnsi="Times New Roman"/>
          <w:color w:val="000000"/>
          <w:sz w:val="24"/>
          <w:szCs w:val="24"/>
        </w:rPr>
        <w:t>, с одной стороны, и муниципальное образование «</w:t>
      </w:r>
      <w:r>
        <w:rPr>
          <w:rFonts w:ascii="Times New Roman" w:hAnsi="Times New Roman"/>
          <w:color w:val="000000"/>
          <w:sz w:val="24"/>
          <w:szCs w:val="24"/>
        </w:rPr>
        <w:t xml:space="preserve">Хоринский 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район», именуемое в дальнейшем "Муниципальное образование", </w:t>
      </w:r>
      <w:r>
        <w:rPr>
          <w:rFonts w:ascii="Times New Roman" w:hAnsi="Times New Roman"/>
          <w:color w:val="000000"/>
          <w:sz w:val="24"/>
          <w:szCs w:val="24"/>
        </w:rPr>
        <w:t>в лице главы Ширабдоржиев Юрий Цыремпилович</w:t>
      </w:r>
      <w:r w:rsidRPr="000A6C5E">
        <w:rPr>
          <w:rFonts w:ascii="Times New Roman" w:hAnsi="Times New Roman"/>
          <w:color w:val="000000"/>
          <w:sz w:val="24"/>
          <w:szCs w:val="24"/>
        </w:rPr>
        <w:t>, действующего на основании Устава, с другой стороны, вместе именуемые "Стороны", руководствуясь пунктом 4 статьи 15 Федерального закона от 6 октября 2003 г. N 131-ФЗ "Об общих принципах организации местного самоуправления в Российской Федерации", для долговременного сотрудничества на договорной основе заключили настоящее Соглашение о нижеследующем: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A6C5E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1.1. Настоящее Соглашение закрепляет передачу муниципальному образованию «</w:t>
      </w:r>
      <w:r>
        <w:rPr>
          <w:rFonts w:ascii="Times New Roman" w:hAnsi="Times New Roman"/>
          <w:color w:val="000000"/>
          <w:sz w:val="24"/>
          <w:szCs w:val="24"/>
        </w:rPr>
        <w:t>Хоринский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район» осуществления полномочий муниципального образования сель</w:t>
      </w:r>
      <w:r>
        <w:rPr>
          <w:rFonts w:ascii="Times New Roman" w:hAnsi="Times New Roman"/>
          <w:color w:val="000000"/>
          <w:sz w:val="24"/>
          <w:szCs w:val="24"/>
        </w:rPr>
        <w:t>ского поселения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по муниципальному земельному контролю</w:t>
      </w:r>
      <w:r>
        <w:rPr>
          <w:rFonts w:ascii="Times New Roman" w:hAnsi="Times New Roman"/>
          <w:color w:val="000000"/>
          <w:sz w:val="24"/>
          <w:szCs w:val="24"/>
        </w:rPr>
        <w:t xml:space="preserve"> в границах поселения</w:t>
      </w:r>
      <w:r w:rsidRPr="000A6C5E">
        <w:rPr>
          <w:rFonts w:ascii="Times New Roman" w:hAnsi="Times New Roman"/>
          <w:color w:val="000000"/>
          <w:sz w:val="24"/>
          <w:szCs w:val="24"/>
        </w:rPr>
        <w:t>.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1.2. Администрация поселения передает Муниципальному образованию осуществление полномочий по муниципальному земельному контролю</w:t>
      </w:r>
      <w:r>
        <w:rPr>
          <w:rFonts w:ascii="Times New Roman" w:hAnsi="Times New Roman"/>
          <w:color w:val="000000"/>
          <w:sz w:val="24"/>
          <w:szCs w:val="24"/>
        </w:rPr>
        <w:t xml:space="preserve"> в границах поселения</w:t>
      </w:r>
      <w:r w:rsidRPr="000A6C5E">
        <w:rPr>
          <w:rFonts w:ascii="Times New Roman" w:hAnsi="Times New Roman"/>
          <w:color w:val="000000"/>
          <w:sz w:val="24"/>
          <w:szCs w:val="24"/>
        </w:rPr>
        <w:t>.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.</w:t>
      </w: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A6C5E">
        <w:rPr>
          <w:rFonts w:ascii="Times New Roman" w:hAnsi="Times New Roman"/>
          <w:b/>
          <w:color w:val="000000"/>
          <w:sz w:val="24"/>
          <w:szCs w:val="24"/>
        </w:rPr>
        <w:t>2. ПОРЯДОК ОПРЕДЕЛЕНИЯ ЕЖЕГОДНОГО ОБЪЕМА СУБВЕНЦИЙ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2.1. Передача осуществления полномочий по предмету настоящего Соглашения осуществляется за счет субвенций, предоставляемых ежегодно из бюджета муниципальн</w:t>
      </w:r>
      <w:r>
        <w:rPr>
          <w:rFonts w:ascii="Times New Roman" w:hAnsi="Times New Roman"/>
          <w:color w:val="000000"/>
          <w:sz w:val="24"/>
          <w:szCs w:val="24"/>
        </w:rPr>
        <w:t>ых образований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сельск</w:t>
      </w:r>
      <w:r>
        <w:rPr>
          <w:rFonts w:ascii="Times New Roman" w:hAnsi="Times New Roman"/>
          <w:color w:val="000000"/>
          <w:sz w:val="24"/>
          <w:szCs w:val="24"/>
        </w:rPr>
        <w:t>их поселений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в бюджет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 xml:space="preserve">Хоринский </w:t>
      </w:r>
      <w:r w:rsidRPr="000A6C5E">
        <w:rPr>
          <w:rFonts w:ascii="Times New Roman" w:hAnsi="Times New Roman"/>
          <w:color w:val="000000"/>
          <w:sz w:val="24"/>
          <w:szCs w:val="24"/>
        </w:rPr>
        <w:t>район».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2.2. Стороны ежегодно определяют объем субвенций, необходимых для осуществления передаваемых полномочий, в порядке согласно приложению, являющегося неотъемлемой частью настоящего Соглашения.</w:t>
      </w: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2.3. Формирование, перечисление и учет субвенций, предоставляемых из бюджета муниципальн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образования сельское поселение «____» 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бюджету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 xml:space="preserve">Хоринский </w:t>
      </w:r>
      <w:r w:rsidRPr="000A6C5E">
        <w:rPr>
          <w:rFonts w:ascii="Times New Roman" w:hAnsi="Times New Roman"/>
          <w:color w:val="000000"/>
          <w:sz w:val="24"/>
          <w:szCs w:val="24"/>
        </w:rPr>
        <w:t>район» на реализацию полномочий, указанных в пункте 1.2 настоящего Соглашения, осуществляется в соответствии с бюджетным </w:t>
      </w:r>
      <w:hyperlink r:id="rId7" w:tooltip="Законы в России" w:history="1">
        <w:r w:rsidRPr="00AE05BA">
          <w:rPr>
            <w:rFonts w:ascii="Times New Roman" w:hAnsi="Times New Roman"/>
            <w:sz w:val="24"/>
            <w:szCs w:val="24"/>
          </w:rPr>
          <w:t>законодательством Российской Федерации</w:t>
        </w:r>
      </w:hyperlink>
      <w:r w:rsidRPr="000A6C5E">
        <w:rPr>
          <w:rFonts w:ascii="Times New Roman" w:hAnsi="Times New Roman"/>
          <w:sz w:val="24"/>
          <w:szCs w:val="24"/>
        </w:rPr>
        <w:t>.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A6C5E">
        <w:rPr>
          <w:rFonts w:ascii="Times New Roman" w:hAnsi="Times New Roman"/>
          <w:b/>
          <w:color w:val="000000"/>
          <w:sz w:val="24"/>
          <w:szCs w:val="24"/>
        </w:rPr>
        <w:t>3. ПРАВА И ОБЯЗАННОСТИ СТОРОН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3.1. Администрация поселения: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lastRenderedPageBreak/>
        <w:t>3.1.1. Перечисляет Муниципальному образованию финансовые средства в виде субвенций в сумме</w:t>
      </w:r>
      <w:r w:rsidRPr="0093755A">
        <w:rPr>
          <w:rFonts w:ascii="Times New Roman" w:hAnsi="Times New Roman"/>
          <w:color w:val="000000"/>
          <w:sz w:val="24"/>
          <w:szCs w:val="24"/>
          <w:highlight w:val="yellow"/>
        </w:rPr>
        <w:t>____________________</w:t>
      </w:r>
      <w:r w:rsidRPr="000A6C5E">
        <w:rPr>
          <w:rFonts w:ascii="Times New Roman" w:hAnsi="Times New Roman"/>
          <w:color w:val="000000"/>
          <w:sz w:val="24"/>
          <w:szCs w:val="24"/>
        </w:rPr>
        <w:t>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 xml:space="preserve">3.1.2. Осуществляет </w:t>
      </w:r>
      <w:proofErr w:type="gramStart"/>
      <w:r w:rsidRPr="000A6C5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A6C5E">
        <w:rPr>
          <w:rFonts w:ascii="Times New Roman" w:hAnsi="Times New Roman"/>
          <w:color w:val="000000"/>
          <w:sz w:val="24"/>
          <w:szCs w:val="24"/>
        </w:rPr>
        <w:t xml:space="preserve"> исполнением муниципальным образованием переданных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муниципальному образованию письменные предписания для устранения выявленных нарушений в определенный срок с момента уведомления.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3.2. Муниципальное образование: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 xml:space="preserve">3.2.1. Осуществляет переданные ему Администрацией поселения полномочия в соответствии с пунктом 1.2 настоящего Соглашения и действующим законодательством в </w:t>
      </w:r>
      <w:proofErr w:type="gramStart"/>
      <w:r w:rsidRPr="000A6C5E">
        <w:rPr>
          <w:rFonts w:ascii="Times New Roman" w:hAnsi="Times New Roman"/>
          <w:color w:val="000000"/>
          <w:sz w:val="24"/>
          <w:szCs w:val="24"/>
        </w:rPr>
        <w:t>пределах</w:t>
      </w:r>
      <w:proofErr w:type="gramEnd"/>
      <w:r w:rsidRPr="000A6C5E">
        <w:rPr>
          <w:rFonts w:ascii="Times New Roman" w:hAnsi="Times New Roman"/>
          <w:color w:val="000000"/>
          <w:sz w:val="24"/>
          <w:szCs w:val="24"/>
        </w:rPr>
        <w:t xml:space="preserve"> выделенных на эти цели финансовых средств.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3.2.2. Рассматривает представленные Администрацией поселения требования об устранении выявленных нарушений со стороны Муниципального образования по реализации переданных Администрацией поселения полномочий, не позднее чем в месячный срок принимает меры по устранению нарушений и незамедлительно сообщает об этом Администрации поселения.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3.2.3. Ежеквартально, не позднее 15 числа,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0A6C5E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0A6C5E">
        <w:rPr>
          <w:rFonts w:ascii="Times New Roman" w:hAnsi="Times New Roman"/>
          <w:color w:val="000000"/>
          <w:sz w:val="24"/>
          <w:szCs w:val="24"/>
        </w:rPr>
        <w:t>я исполнения переданных по настоящему Соглашению полномочий.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3.3. Стороны согласились в том, что Муниципальное образование осуществляет полномочия в рамках предоставленной компетенции, перечисленных в пункте 1.2 настоящего Соглашения.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3.4. В случае невозможности надлежащего исполнения переданных полномочий Муниципальное образование сообщает об этом в письменной форме А</w:t>
      </w:r>
      <w:r>
        <w:rPr>
          <w:rFonts w:ascii="Times New Roman" w:hAnsi="Times New Roman"/>
          <w:color w:val="000000"/>
          <w:sz w:val="24"/>
          <w:szCs w:val="24"/>
        </w:rPr>
        <w:t xml:space="preserve">дминистрации поселения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течений</w:t>
      </w:r>
      <w:r w:rsidRPr="000A6C5E">
        <w:rPr>
          <w:rFonts w:ascii="Times New Roman" w:hAnsi="Times New Roman"/>
          <w:color w:val="000000"/>
          <w:sz w:val="24"/>
          <w:szCs w:val="24"/>
        </w:rPr>
        <w:t xml:space="preserve"> 3 дней. Администрация поселения рассматривает такое сообщение в течение 3 дней с момента его поступления.</w:t>
      </w: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A6C5E">
        <w:rPr>
          <w:rFonts w:ascii="Times New Roman" w:hAnsi="Times New Roman"/>
          <w:b/>
          <w:color w:val="000000"/>
          <w:sz w:val="24"/>
          <w:szCs w:val="24"/>
        </w:rPr>
        <w:t>4. ОТВЕТСТВЕННОСТЬ СТОРОН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4.1. Установление факта ненадлежащего осуществления Муниципальным образованием переданных ему полномочий является основанием для одностороннего расторжения данного соглашения. Расторжение Соглашения, влечет за собой возврат перечисленных субвенций за вычетом фактических расходов, подтвер</w:t>
      </w:r>
      <w:r>
        <w:rPr>
          <w:rFonts w:ascii="Times New Roman" w:hAnsi="Times New Roman"/>
          <w:color w:val="000000"/>
          <w:sz w:val="24"/>
          <w:szCs w:val="24"/>
        </w:rPr>
        <w:t>жденных документально, в течени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0A6C5E">
        <w:rPr>
          <w:rFonts w:ascii="Times New Roman" w:hAnsi="Times New Roman"/>
          <w:color w:val="000000"/>
          <w:sz w:val="24"/>
          <w:szCs w:val="24"/>
        </w:rPr>
        <w:t xml:space="preserve"> 7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0,1% от суммы субвенций за отчетный год, выделяемых из бюджета поселения на осуществление указанных полномочий.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4.2. Муниципальное образование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4.3. В случае неисполнения Администрацией поселения вытекающих из настоящего Соглашения обязательств по финансированию осуществления муниципального образования переданных ему полномочий, муниципальное образование вправе требовать расторжения данного Соглашения, уплаты неустойки в размере 0,1% от суммы субвенций за отчетный год, а также возмещения понесенных убытков в части, не покрытой неустойкой.</w:t>
      </w: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A6C5E">
        <w:rPr>
          <w:rFonts w:ascii="Times New Roman" w:hAnsi="Times New Roman"/>
          <w:b/>
          <w:color w:val="000000"/>
          <w:sz w:val="24"/>
          <w:szCs w:val="24"/>
        </w:rPr>
        <w:t>5. СРОК ДЕЙСТВИЯ, ОСНОВАНИЯ И ПОРЯДОК ПРЕКРАЩЕНИЯ</w:t>
      </w: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A6C5E">
        <w:rPr>
          <w:rFonts w:ascii="Times New Roman" w:hAnsi="Times New Roman"/>
          <w:b/>
          <w:color w:val="000000"/>
          <w:sz w:val="24"/>
          <w:szCs w:val="24"/>
        </w:rPr>
        <w:t>ДЕЙСТВИЯ СОГЛАШЕНИЯ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5.1. Настоящее Соглашение вступает в силу с момента его подписания.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lastRenderedPageBreak/>
        <w:t xml:space="preserve">5.2. Срок действия настоящего Соглашения устанавливается </w:t>
      </w:r>
      <w:r w:rsidRPr="00292784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01.04</w:t>
      </w:r>
      <w:r w:rsidRPr="00292784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.2015 до 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01.04.2020</w:t>
      </w:r>
      <w:r w:rsidRPr="00292784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года.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5.3. Действие настоящего Соглашения может быть прекращено досрочно: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5.3.1. По соглашению Сторон.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5.3.2. В одностороннем порядке в случае: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- изменения действующего законодательства Российской Федерации и (или) законодательства Республики </w:t>
      </w:r>
      <w:hyperlink r:id="rId8" w:tooltip="Бурятия" w:history="1">
        <w:r w:rsidRPr="00AE05BA">
          <w:rPr>
            <w:rFonts w:ascii="Times New Roman" w:hAnsi="Times New Roman"/>
            <w:sz w:val="24"/>
            <w:szCs w:val="24"/>
          </w:rPr>
          <w:t>Бурятия</w:t>
        </w:r>
      </w:hyperlink>
      <w:r w:rsidRPr="000A6C5E">
        <w:rPr>
          <w:rFonts w:ascii="Times New Roman" w:hAnsi="Times New Roman"/>
          <w:sz w:val="24"/>
          <w:szCs w:val="24"/>
        </w:rPr>
        <w:t>;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самостоятельно;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2 месяца, при этом второй стороне возмещаются все убытки, связанные с досрочным расторжением соглашения.</w:t>
      </w: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0A6C5E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A6C5E">
        <w:rPr>
          <w:rFonts w:ascii="Times New Roman" w:hAnsi="Times New Roman"/>
          <w:color w:val="000000"/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D5B25" w:rsidRPr="00560912" w:rsidRDefault="00CD5B25" w:rsidP="00CD5B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A6C5E">
        <w:rPr>
          <w:rFonts w:ascii="Times New Roman" w:hAnsi="Times New Roman"/>
          <w:b/>
          <w:color w:val="000000"/>
          <w:sz w:val="24"/>
          <w:szCs w:val="24"/>
        </w:rPr>
        <w:t>7. РЕКВИЗИТЫ И ПОДПИСИ СТОРОН</w:t>
      </w: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tbl>
      <w:tblPr>
        <w:tblW w:w="9854" w:type="dxa"/>
        <w:tblLayout w:type="fixed"/>
        <w:tblLook w:val="0000"/>
      </w:tblPr>
      <w:tblGrid>
        <w:gridCol w:w="4748"/>
        <w:gridCol w:w="5106"/>
      </w:tblGrid>
      <w:tr w:rsidR="00CD5B25" w:rsidRPr="003C4244" w:rsidTr="002338C2">
        <w:tc>
          <w:tcPr>
            <w:tcW w:w="4748" w:type="dxa"/>
          </w:tcPr>
          <w:p w:rsidR="00CD5B25" w:rsidRPr="00892524" w:rsidRDefault="00CD5B25" w:rsidP="002338C2">
            <w:pPr>
              <w:pStyle w:val="4"/>
              <w:ind w:right="-376"/>
              <w:jc w:val="center"/>
              <w:rPr>
                <w:color w:val="000000"/>
                <w:sz w:val="24"/>
              </w:rPr>
            </w:pPr>
          </w:p>
        </w:tc>
        <w:tc>
          <w:tcPr>
            <w:tcW w:w="5106" w:type="dxa"/>
          </w:tcPr>
          <w:p w:rsidR="00CD5B25" w:rsidRPr="00892524" w:rsidRDefault="00CD5B25" w:rsidP="002338C2">
            <w:pPr>
              <w:pStyle w:val="4"/>
              <w:ind w:right="333"/>
              <w:jc w:val="center"/>
              <w:rPr>
                <w:color w:val="000000"/>
                <w:sz w:val="24"/>
              </w:rPr>
            </w:pPr>
          </w:p>
        </w:tc>
      </w:tr>
      <w:tr w:rsidR="00CD5B25" w:rsidRPr="003C4244" w:rsidTr="002338C2">
        <w:tc>
          <w:tcPr>
            <w:tcW w:w="4748" w:type="dxa"/>
          </w:tcPr>
          <w:p w:rsidR="00CD5B25" w:rsidRPr="00892524" w:rsidRDefault="00CD5B25" w:rsidP="002338C2">
            <w:pPr>
              <w:pStyle w:val="a3"/>
              <w:spacing w:after="0" w:line="240" w:lineRule="exact"/>
              <w:ind w:left="0"/>
              <w:rPr>
                <w:b/>
              </w:rPr>
            </w:pPr>
            <w:r w:rsidRPr="00892524">
              <w:rPr>
                <w:b/>
              </w:rPr>
              <w:t>Администрация муниципального образования</w:t>
            </w:r>
          </w:p>
          <w:p w:rsidR="00CD5B25" w:rsidRPr="00892524" w:rsidRDefault="00CD5B25" w:rsidP="002338C2">
            <w:pPr>
              <w:pStyle w:val="a3"/>
              <w:spacing w:after="0" w:line="240" w:lineRule="exact"/>
              <w:ind w:left="0"/>
              <w:rPr>
                <w:b/>
              </w:rPr>
            </w:pPr>
            <w:r w:rsidRPr="00892524">
              <w:rPr>
                <w:b/>
              </w:rPr>
              <w:t>«Хориский район»</w:t>
            </w:r>
          </w:p>
          <w:p w:rsidR="00CD5B25" w:rsidRPr="00892524" w:rsidRDefault="00CD5B25" w:rsidP="002338C2">
            <w:pPr>
              <w:pStyle w:val="a3"/>
              <w:spacing w:after="0" w:line="240" w:lineRule="exact"/>
              <w:ind w:left="0"/>
            </w:pPr>
            <w:r w:rsidRPr="00892524">
              <w:t xml:space="preserve">Республика Бурятия, Хоринский район, </w:t>
            </w:r>
          </w:p>
          <w:p w:rsidR="00CD5B25" w:rsidRPr="00892524" w:rsidRDefault="00CD5B25" w:rsidP="002338C2">
            <w:pPr>
              <w:pStyle w:val="a3"/>
              <w:spacing w:after="0" w:line="240" w:lineRule="exact"/>
              <w:ind w:left="0"/>
            </w:pPr>
            <w:r w:rsidRPr="00892524">
              <w:t>с. Хоринск, ул. Первомайская, 41.</w:t>
            </w:r>
          </w:p>
          <w:p w:rsidR="00CD5B25" w:rsidRPr="00892524" w:rsidRDefault="00CD5B25" w:rsidP="002338C2">
            <w:pPr>
              <w:pStyle w:val="a3"/>
              <w:spacing w:after="0" w:line="240" w:lineRule="exact"/>
              <w:ind w:left="0"/>
            </w:pPr>
            <w:r w:rsidRPr="00892524">
              <w:t>ИНН: 0321002031, БИК: 048142001</w:t>
            </w:r>
          </w:p>
        </w:tc>
        <w:tc>
          <w:tcPr>
            <w:tcW w:w="5106" w:type="dxa"/>
          </w:tcPr>
          <w:p w:rsidR="00CD5B25" w:rsidRPr="00AE18B4" w:rsidRDefault="00CD5B25" w:rsidP="002338C2">
            <w:pPr>
              <w:spacing w:line="240" w:lineRule="auto"/>
              <w:ind w:right="33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E18B4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 сельское поселение «</w:t>
            </w:r>
            <w:r w:rsidRPr="00AE18B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Хоринское»</w:t>
            </w:r>
          </w:p>
        </w:tc>
      </w:tr>
      <w:tr w:rsidR="00CD5B25" w:rsidRPr="003C4244" w:rsidTr="002338C2">
        <w:tc>
          <w:tcPr>
            <w:tcW w:w="4748" w:type="dxa"/>
          </w:tcPr>
          <w:p w:rsidR="00CD5B25" w:rsidRDefault="00CD5B25" w:rsidP="002338C2">
            <w:pPr>
              <w:ind w:right="-37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D5B25" w:rsidRDefault="00CD5B25" w:rsidP="002338C2">
            <w:pPr>
              <w:ind w:right="-37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D5B25" w:rsidRPr="003C4244" w:rsidRDefault="00CD5B25" w:rsidP="002338C2">
            <w:pPr>
              <w:ind w:right="-37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42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_______________/</w:t>
            </w:r>
            <w:r w:rsidRPr="003C424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Ширабдоржиев Ю.Ц. </w:t>
            </w:r>
            <w:r w:rsidRPr="003C42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</w:p>
          <w:p w:rsidR="00CD5B25" w:rsidRPr="003C4244" w:rsidRDefault="00CD5B25" w:rsidP="002338C2">
            <w:pPr>
              <w:ind w:right="-37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D5B25" w:rsidRPr="00892524" w:rsidRDefault="00CD5B25" w:rsidP="002338C2">
            <w:pPr>
              <w:pStyle w:val="a3"/>
              <w:tabs>
                <w:tab w:val="left" w:pos="5400"/>
              </w:tabs>
              <w:rPr>
                <w:color w:val="000000"/>
              </w:rPr>
            </w:pPr>
            <w:r w:rsidRPr="00892524">
              <w:rPr>
                <w:color w:val="000000"/>
              </w:rPr>
              <w:t xml:space="preserve">«   » </w:t>
            </w:r>
            <w:r>
              <w:rPr>
                <w:color w:val="000000"/>
              </w:rPr>
              <w:t xml:space="preserve">  апреля   </w:t>
            </w:r>
            <w:r w:rsidRPr="00892524">
              <w:rPr>
                <w:color w:val="000000"/>
              </w:rPr>
              <w:t>2015г.</w:t>
            </w:r>
          </w:p>
          <w:p w:rsidR="00CD5B25" w:rsidRPr="003C4244" w:rsidRDefault="00CD5B25" w:rsidP="002338C2">
            <w:pPr>
              <w:ind w:right="-3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244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106" w:type="dxa"/>
          </w:tcPr>
          <w:p w:rsidR="00CD5B25" w:rsidRPr="00892524" w:rsidRDefault="00CD5B25" w:rsidP="002338C2">
            <w:pPr>
              <w:pStyle w:val="a3"/>
              <w:tabs>
                <w:tab w:val="left" w:pos="5400"/>
              </w:tabs>
              <w:spacing w:after="0"/>
              <w:ind w:left="284" w:right="335"/>
              <w:rPr>
                <w:color w:val="000000"/>
              </w:rPr>
            </w:pPr>
          </w:p>
          <w:p w:rsidR="00CD5B25" w:rsidRDefault="00CD5B25" w:rsidP="002338C2">
            <w:pPr>
              <w:pStyle w:val="a3"/>
              <w:tabs>
                <w:tab w:val="left" w:pos="5400"/>
              </w:tabs>
              <w:spacing w:after="0"/>
              <w:ind w:left="284" w:right="335"/>
              <w:jc w:val="both"/>
              <w:rPr>
                <w:color w:val="000000"/>
              </w:rPr>
            </w:pPr>
          </w:p>
          <w:p w:rsidR="00CD5B25" w:rsidRDefault="00CD5B25" w:rsidP="002338C2">
            <w:pPr>
              <w:pStyle w:val="a3"/>
              <w:tabs>
                <w:tab w:val="left" w:pos="5400"/>
              </w:tabs>
              <w:spacing w:after="0"/>
              <w:ind w:left="284" w:right="335"/>
              <w:jc w:val="both"/>
              <w:rPr>
                <w:color w:val="000000"/>
              </w:rPr>
            </w:pPr>
          </w:p>
          <w:p w:rsidR="00CD5B25" w:rsidRPr="00892524" w:rsidRDefault="00CD5B25" w:rsidP="002338C2">
            <w:pPr>
              <w:pStyle w:val="a3"/>
              <w:tabs>
                <w:tab w:val="left" w:pos="5400"/>
              </w:tabs>
              <w:spacing w:after="0"/>
              <w:ind w:left="284" w:right="335"/>
              <w:jc w:val="both"/>
              <w:rPr>
                <w:color w:val="000000"/>
              </w:rPr>
            </w:pPr>
          </w:p>
          <w:p w:rsidR="00CD5B25" w:rsidRDefault="00CD5B25" w:rsidP="002338C2">
            <w:pPr>
              <w:spacing w:line="240" w:lineRule="auto"/>
              <w:ind w:right="3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 /___________________/</w:t>
            </w:r>
          </w:p>
          <w:p w:rsidR="00CD5B25" w:rsidRDefault="00CD5B25" w:rsidP="002338C2">
            <w:pPr>
              <w:spacing w:line="240" w:lineRule="auto"/>
              <w:ind w:right="3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B25" w:rsidRDefault="00CD5B25" w:rsidP="002338C2">
            <w:pPr>
              <w:spacing w:line="240" w:lineRule="auto"/>
              <w:ind w:right="3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   «  __________2015г.</w:t>
            </w:r>
          </w:p>
          <w:p w:rsidR="00CD5B25" w:rsidRPr="003C4244" w:rsidRDefault="00CD5B25" w:rsidP="002338C2">
            <w:pPr>
              <w:spacing w:line="240" w:lineRule="auto"/>
              <w:ind w:right="3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5B25" w:rsidRPr="00411832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yellow"/>
        </w:rPr>
      </w:pPr>
      <w:bookmarkStart w:id="0" w:name="_GoBack"/>
      <w:bookmarkEnd w:id="0"/>
      <w:r w:rsidRPr="00411832">
        <w:rPr>
          <w:rFonts w:ascii="Times New Roman" w:hAnsi="Times New Roman"/>
          <w:color w:val="000000"/>
          <w:sz w:val="24"/>
          <w:szCs w:val="24"/>
          <w:highlight w:val="yellow"/>
        </w:rPr>
        <w:t>Приложение</w:t>
      </w:r>
    </w:p>
    <w:p w:rsidR="00CD5B25" w:rsidRPr="00411832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11832">
        <w:rPr>
          <w:rFonts w:ascii="Times New Roman" w:hAnsi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</w:rPr>
        <w:t>Методика расчета иных межбюджетных трансфертов из бюджетов сельских поселений бюджету района в соответствии с заключенными соглашениями</w:t>
      </w:r>
    </w:p>
    <w:p w:rsidR="00CD5B25" w:rsidRPr="00411832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11832">
        <w:rPr>
          <w:rFonts w:ascii="Times New Roman" w:hAnsi="Times New Roman"/>
          <w:color w:val="000000"/>
          <w:sz w:val="24"/>
          <w:szCs w:val="24"/>
          <w:highlight w:val="yellow"/>
        </w:rPr>
        <w:t>1.Методика расчета определяет общий объем иных, предоставляемых бюджету района сре</w:t>
      </w:r>
      <w:proofErr w:type="gramStart"/>
      <w:r w:rsidRPr="00411832">
        <w:rPr>
          <w:rFonts w:ascii="Times New Roman" w:hAnsi="Times New Roman"/>
          <w:color w:val="000000"/>
          <w:sz w:val="24"/>
          <w:szCs w:val="24"/>
          <w:highlight w:val="yellow"/>
        </w:rPr>
        <w:t>дств дл</w:t>
      </w:r>
      <w:proofErr w:type="gramEnd"/>
      <w:r w:rsidRPr="00411832">
        <w:rPr>
          <w:rFonts w:ascii="Times New Roman" w:hAnsi="Times New Roman"/>
          <w:color w:val="000000"/>
          <w:sz w:val="24"/>
          <w:szCs w:val="24"/>
          <w:highlight w:val="yellow"/>
        </w:rPr>
        <w:t>я осуществления переданных полномочий по организации и осуществлению мероприятий по муниципальному заказу.</w:t>
      </w:r>
    </w:p>
    <w:p w:rsidR="00CD5B25" w:rsidRPr="00411832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11832">
        <w:rPr>
          <w:rFonts w:ascii="Times New Roman" w:hAnsi="Times New Roman"/>
          <w:color w:val="000000"/>
          <w:sz w:val="24"/>
          <w:szCs w:val="24"/>
          <w:highlight w:val="yellow"/>
        </w:rPr>
        <w:t>2. Расчет определяется по формуле:</w:t>
      </w:r>
    </w:p>
    <w:p w:rsidR="00CD5B25" w:rsidRPr="00411832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11832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bdr w:val="none" w:sz="0" w:space="0" w:color="auto" w:frame="1"/>
        </w:rPr>
        <w:t>С -</w:t>
      </w:r>
      <w:r w:rsidRPr="00411832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</w:rPr>
        <w:t> </w:t>
      </w:r>
      <w:r w:rsidRPr="00411832">
        <w:rPr>
          <w:rFonts w:ascii="Times New Roman" w:hAnsi="Times New Roman"/>
          <w:color w:val="000000"/>
          <w:sz w:val="24"/>
          <w:szCs w:val="24"/>
          <w:highlight w:val="yellow"/>
        </w:rPr>
        <w:t>субвенция на осуществление полномочий по организации и осуществлению мероприятий по муниципальному земельному контролю;</w:t>
      </w:r>
    </w:p>
    <w:p w:rsidR="00CD5B25" w:rsidRPr="00411832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11832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bdr w:val="none" w:sz="0" w:space="0" w:color="auto" w:frame="1"/>
        </w:rPr>
        <w:t>С</w:t>
      </w:r>
      <w:proofErr w:type="gramStart"/>
      <w:r w:rsidRPr="00411832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bdr w:val="none" w:sz="0" w:space="0" w:color="auto" w:frame="1"/>
        </w:rPr>
        <w:t>n</w:t>
      </w:r>
      <w:proofErr w:type="gramEnd"/>
      <w:r w:rsidRPr="00411832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bdr w:val="none" w:sz="0" w:space="0" w:color="auto" w:frame="1"/>
        </w:rPr>
        <w:t xml:space="preserve"> –</w:t>
      </w:r>
      <w:r w:rsidRPr="00411832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</w:rPr>
        <w:t> </w:t>
      </w:r>
      <w:r w:rsidRPr="00411832">
        <w:rPr>
          <w:rFonts w:ascii="Times New Roman" w:hAnsi="Times New Roman"/>
          <w:color w:val="000000"/>
          <w:sz w:val="24"/>
          <w:szCs w:val="24"/>
          <w:highlight w:val="yellow"/>
        </w:rPr>
        <w:t>субвенция на осуществление полномочий по каждому поселению;</w:t>
      </w:r>
    </w:p>
    <w:p w:rsidR="00CD5B25" w:rsidRPr="00411832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11832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bdr w:val="none" w:sz="0" w:space="0" w:color="auto" w:frame="1"/>
        </w:rPr>
        <w:t>Ч</w:t>
      </w:r>
      <w:proofErr w:type="gramStart"/>
      <w:r w:rsidRPr="00411832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bdr w:val="none" w:sz="0" w:space="0" w:color="auto" w:frame="1"/>
        </w:rPr>
        <w:t>n</w:t>
      </w:r>
      <w:proofErr w:type="gramEnd"/>
      <w:r w:rsidRPr="00411832">
        <w:rPr>
          <w:rFonts w:ascii="Times New Roman" w:hAnsi="Times New Roman"/>
          <w:color w:val="000000"/>
          <w:sz w:val="24"/>
          <w:szCs w:val="24"/>
          <w:highlight w:val="yellow"/>
        </w:rPr>
        <w:t> – количество проводимых процедур;</w:t>
      </w:r>
    </w:p>
    <w:p w:rsidR="00CD5B25" w:rsidRPr="00411832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11832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bdr w:val="none" w:sz="0" w:space="0" w:color="auto" w:frame="1"/>
        </w:rPr>
        <w:t>n</w:t>
      </w:r>
      <w:r w:rsidRPr="00411832">
        <w:rPr>
          <w:rFonts w:ascii="Times New Roman" w:hAnsi="Times New Roman"/>
          <w:color w:val="000000"/>
          <w:sz w:val="24"/>
          <w:szCs w:val="24"/>
          <w:highlight w:val="yellow"/>
        </w:rPr>
        <w:t> - наименование поселения;</w:t>
      </w:r>
    </w:p>
    <w:p w:rsidR="00CD5B25" w:rsidRPr="00411832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11832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bdr w:val="none" w:sz="0" w:space="0" w:color="auto" w:frame="1"/>
        </w:rPr>
        <w:t>Н –</w:t>
      </w:r>
      <w:r w:rsidRPr="00411832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</w:rPr>
        <w:t> </w:t>
      </w:r>
      <w:r w:rsidRPr="00411832">
        <w:rPr>
          <w:rFonts w:ascii="Times New Roman" w:hAnsi="Times New Roman"/>
          <w:color w:val="000000"/>
          <w:sz w:val="24"/>
          <w:szCs w:val="24"/>
          <w:highlight w:val="yellow"/>
        </w:rPr>
        <w:t>норматив за 1 проведенную процедуру по осуществлению муниципального заказа -</w:t>
      </w:r>
      <w:r w:rsidRPr="00411832">
        <w:rPr>
          <w:rFonts w:ascii="Times New Roman" w:hAnsi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</w:rPr>
        <w:t>200</w:t>
      </w:r>
      <w:r w:rsidRPr="00411832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</w:rPr>
        <w:t> </w:t>
      </w:r>
      <w:r w:rsidRPr="00411832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bdr w:val="none" w:sz="0" w:space="0" w:color="auto" w:frame="1"/>
        </w:rPr>
        <w:t>рублей.</w:t>
      </w:r>
    </w:p>
    <w:p w:rsidR="00CD5B25" w:rsidRPr="00411832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11832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bdr w:val="none" w:sz="0" w:space="0" w:color="auto" w:frame="1"/>
        </w:rPr>
        <w:t>С</w:t>
      </w:r>
      <w:proofErr w:type="gramStart"/>
      <w:r w:rsidRPr="00411832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bdr w:val="none" w:sz="0" w:space="0" w:color="auto" w:frame="1"/>
        </w:rPr>
        <w:t>n</w:t>
      </w:r>
      <w:proofErr w:type="gramEnd"/>
      <w:r w:rsidRPr="00411832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bdr w:val="none" w:sz="0" w:space="0" w:color="auto" w:frame="1"/>
        </w:rPr>
        <w:t xml:space="preserve"> = Чn*H</w:t>
      </w:r>
    </w:p>
    <w:p w:rsidR="00CD5B25" w:rsidRPr="00411832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11832">
        <w:rPr>
          <w:rFonts w:ascii="Times New Roman" w:hAnsi="Times New Roman"/>
          <w:color w:val="000000"/>
          <w:sz w:val="24"/>
          <w:szCs w:val="24"/>
          <w:highlight w:val="yellow"/>
        </w:rPr>
        <w:t>Сn1 (Тарбагатайское) = 60*200= 12000 рублей</w:t>
      </w:r>
    </w:p>
    <w:p w:rsidR="00CD5B25" w:rsidRPr="00411832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11832">
        <w:rPr>
          <w:rFonts w:ascii="Times New Roman" w:hAnsi="Times New Roman"/>
          <w:color w:val="000000"/>
          <w:sz w:val="24"/>
          <w:szCs w:val="24"/>
          <w:highlight w:val="yellow"/>
        </w:rPr>
        <w:t>Сn2 (Шалутское) = 36*200=7200 рубля</w:t>
      </w:r>
    </w:p>
    <w:p w:rsidR="00CD5B25" w:rsidRPr="00411832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11832">
        <w:rPr>
          <w:rFonts w:ascii="Times New Roman" w:hAnsi="Times New Roman"/>
          <w:color w:val="000000"/>
          <w:sz w:val="24"/>
          <w:szCs w:val="24"/>
          <w:highlight w:val="yellow"/>
        </w:rPr>
        <w:t>Сn3 (Куйтунское) = 12*200=2400 рубля</w:t>
      </w:r>
    </w:p>
    <w:p w:rsidR="00CD5B25" w:rsidRPr="00411832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11832">
        <w:rPr>
          <w:rFonts w:ascii="Times New Roman" w:hAnsi="Times New Roman"/>
          <w:color w:val="000000"/>
          <w:sz w:val="24"/>
          <w:szCs w:val="24"/>
          <w:highlight w:val="yellow"/>
        </w:rPr>
        <w:t>Сn4 (Саянтуйское) = 60*200=12000 рубля</w:t>
      </w:r>
    </w:p>
    <w:p w:rsidR="00CD5B25" w:rsidRPr="00411832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11832">
        <w:rPr>
          <w:rFonts w:ascii="Times New Roman" w:hAnsi="Times New Roman"/>
          <w:color w:val="000000"/>
          <w:sz w:val="24"/>
          <w:szCs w:val="24"/>
          <w:highlight w:val="yellow"/>
        </w:rPr>
        <w:t>Сn5 (</w:t>
      </w:r>
      <w:proofErr w:type="gramStart"/>
      <w:r w:rsidRPr="00411832">
        <w:rPr>
          <w:rFonts w:ascii="Times New Roman" w:hAnsi="Times New Roman"/>
          <w:color w:val="000000"/>
          <w:sz w:val="24"/>
          <w:szCs w:val="24"/>
          <w:highlight w:val="yellow"/>
        </w:rPr>
        <w:t>Заводское</w:t>
      </w:r>
      <w:proofErr w:type="gramEnd"/>
      <w:r w:rsidRPr="00411832">
        <w:rPr>
          <w:rFonts w:ascii="Times New Roman" w:hAnsi="Times New Roman"/>
          <w:color w:val="000000"/>
          <w:sz w:val="24"/>
          <w:szCs w:val="24"/>
          <w:highlight w:val="yellow"/>
        </w:rPr>
        <w:t>) = 48*200=9600 рубля</w:t>
      </w:r>
    </w:p>
    <w:p w:rsidR="00CD5B25" w:rsidRPr="00411832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11832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bdr w:val="none" w:sz="0" w:space="0" w:color="auto" w:frame="1"/>
        </w:rPr>
        <w:t>С= Сn1+ Сn2+ Сn3+ Сn4+ Сn5</w:t>
      </w:r>
    </w:p>
    <w:p w:rsidR="00CD5B25" w:rsidRPr="000A6C5E" w:rsidRDefault="00CD5B25" w:rsidP="00CD5B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11832">
        <w:rPr>
          <w:rFonts w:ascii="Times New Roman" w:hAnsi="Times New Roman"/>
          <w:color w:val="000000"/>
          <w:sz w:val="24"/>
          <w:szCs w:val="24"/>
          <w:highlight w:val="yellow"/>
        </w:rPr>
        <w:t>С=12000+7200+2400+12000+9600=43200 рублей</w:t>
      </w:r>
    </w:p>
    <w:p w:rsidR="00CD5B25" w:rsidRPr="000A6C5E" w:rsidRDefault="00CD5B25" w:rsidP="00CD5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29F6" w:rsidRDefault="009829F6"/>
    <w:sectPr w:rsidR="009829F6" w:rsidSect="00AE05BA"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D5B25"/>
    <w:rsid w:val="000E5E87"/>
    <w:rsid w:val="00381C8E"/>
    <w:rsid w:val="00556A3D"/>
    <w:rsid w:val="009829F6"/>
    <w:rsid w:val="00B96811"/>
    <w:rsid w:val="00C5174E"/>
    <w:rsid w:val="00CD5B25"/>
    <w:rsid w:val="00FF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3E"/>
  </w:style>
  <w:style w:type="paragraph" w:styleId="2">
    <w:name w:val="heading 2"/>
    <w:basedOn w:val="a"/>
    <w:next w:val="a"/>
    <w:link w:val="20"/>
    <w:uiPriority w:val="9"/>
    <w:unhideWhenUsed/>
    <w:qFormat/>
    <w:rsid w:val="000E5E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D5B25"/>
    <w:pPr>
      <w:keepNext/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5B25"/>
    <w:rPr>
      <w:rFonts w:ascii="Times New Roman" w:eastAsia="Calibri" w:hAnsi="Times New Roman" w:cs="Times New Roman"/>
      <w:sz w:val="20"/>
      <w:szCs w:val="24"/>
      <w:u w:val="single"/>
    </w:rPr>
  </w:style>
  <w:style w:type="paragraph" w:styleId="a3">
    <w:name w:val="Body Text Indent"/>
    <w:basedOn w:val="a"/>
    <w:link w:val="a4"/>
    <w:rsid w:val="00CD5B2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D5B25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E5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0E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web.ru/text/category/buryat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web.ru/text/category/zakoni_v_ros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web.ru/text/category/organi_mestnogo_samoupravleniya/" TargetMode="External"/><Relationship Id="rId5" Type="http://schemas.openxmlformats.org/officeDocument/2006/relationships/hyperlink" Target="http://www.pandiaweb.ru/text/category/selmzskie_poseleniy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ndiaweb.ru/text/category/munitcipalmznie_obrazovaniy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1587</Words>
  <Characters>9047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Федор</cp:lastModifiedBy>
  <cp:revision>6</cp:revision>
  <dcterms:created xsi:type="dcterms:W3CDTF">2015-03-25T04:00:00Z</dcterms:created>
  <dcterms:modified xsi:type="dcterms:W3CDTF">2015-03-26T02:42:00Z</dcterms:modified>
</cp:coreProperties>
</file>