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1C" w:rsidRPr="00A329A8" w:rsidRDefault="0039341C" w:rsidP="0039341C">
      <w:pPr>
        <w:jc w:val="center"/>
        <w:outlineLvl w:val="0"/>
        <w:rPr>
          <w:b/>
          <w:sz w:val="32"/>
          <w:szCs w:val="32"/>
        </w:rPr>
      </w:pPr>
      <w:r w:rsidRPr="00A329A8">
        <w:rPr>
          <w:b/>
          <w:sz w:val="32"/>
          <w:szCs w:val="32"/>
        </w:rPr>
        <w:t>Республика Бурятия</w:t>
      </w:r>
    </w:p>
    <w:p w:rsidR="0039341C" w:rsidRPr="00A329A8" w:rsidRDefault="0039341C" w:rsidP="0039341C">
      <w:pPr>
        <w:jc w:val="center"/>
        <w:outlineLvl w:val="0"/>
        <w:rPr>
          <w:b/>
          <w:sz w:val="32"/>
          <w:szCs w:val="32"/>
        </w:rPr>
      </w:pPr>
      <w:r w:rsidRPr="00A329A8">
        <w:rPr>
          <w:b/>
          <w:sz w:val="32"/>
          <w:szCs w:val="32"/>
        </w:rPr>
        <w:t>Хоринский район</w:t>
      </w:r>
    </w:p>
    <w:p w:rsidR="0039341C" w:rsidRPr="00A329A8" w:rsidRDefault="0039341C" w:rsidP="0039341C">
      <w:pPr>
        <w:jc w:val="center"/>
        <w:outlineLvl w:val="0"/>
        <w:rPr>
          <w:b/>
          <w:sz w:val="32"/>
          <w:szCs w:val="32"/>
        </w:rPr>
      </w:pPr>
      <w:r w:rsidRPr="00A329A8">
        <w:rPr>
          <w:b/>
          <w:sz w:val="32"/>
          <w:szCs w:val="32"/>
        </w:rPr>
        <w:t>Совет депутатов муниципального образования</w:t>
      </w:r>
    </w:p>
    <w:p w:rsidR="0039341C" w:rsidRPr="00A329A8" w:rsidRDefault="0039341C" w:rsidP="0039341C">
      <w:pPr>
        <w:jc w:val="center"/>
        <w:outlineLvl w:val="0"/>
        <w:rPr>
          <w:sz w:val="32"/>
          <w:szCs w:val="32"/>
        </w:rPr>
      </w:pPr>
      <w:r w:rsidRPr="00A329A8">
        <w:rPr>
          <w:b/>
          <w:sz w:val="32"/>
          <w:szCs w:val="32"/>
        </w:rPr>
        <w:t>сельское поселение «Хоринское»</w:t>
      </w:r>
      <w:r w:rsidRPr="00A329A8">
        <w:rPr>
          <w:sz w:val="32"/>
          <w:szCs w:val="32"/>
        </w:rPr>
        <w:t xml:space="preserve"> </w:t>
      </w:r>
    </w:p>
    <w:p w:rsidR="0039341C" w:rsidRPr="003E5AF7" w:rsidRDefault="0039341C" w:rsidP="0039341C">
      <w:pPr>
        <w:pBdr>
          <w:top w:val="thinThickThinSmallGap" w:sz="24" w:space="1" w:color="auto"/>
        </w:pBdr>
        <w:tabs>
          <w:tab w:val="left" w:pos="180"/>
        </w:tabs>
        <w:rPr>
          <w:sz w:val="24"/>
          <w:szCs w:val="24"/>
        </w:rPr>
      </w:pPr>
      <w:r w:rsidRPr="003E5AF7">
        <w:rPr>
          <w:sz w:val="24"/>
          <w:szCs w:val="24"/>
        </w:rPr>
        <w:t>671410 с. Хоринск,</w:t>
      </w:r>
    </w:p>
    <w:p w:rsidR="0039341C" w:rsidRPr="003E5AF7" w:rsidRDefault="0039341C" w:rsidP="0039341C">
      <w:pPr>
        <w:pBdr>
          <w:top w:val="thinThickThinSmallGap" w:sz="24" w:space="1" w:color="auto"/>
        </w:pBdr>
        <w:tabs>
          <w:tab w:val="left" w:pos="180"/>
        </w:tabs>
        <w:rPr>
          <w:sz w:val="24"/>
          <w:szCs w:val="24"/>
        </w:rPr>
      </w:pPr>
      <w:r w:rsidRPr="003E5AF7">
        <w:rPr>
          <w:sz w:val="24"/>
          <w:szCs w:val="24"/>
        </w:rPr>
        <w:t xml:space="preserve"> ул. </w:t>
      </w:r>
      <w:proofErr w:type="gramStart"/>
      <w:r w:rsidRPr="003E5AF7">
        <w:rPr>
          <w:sz w:val="24"/>
          <w:szCs w:val="24"/>
        </w:rPr>
        <w:t>Гражданская</w:t>
      </w:r>
      <w:proofErr w:type="gramEnd"/>
      <w:r w:rsidRPr="003E5AF7">
        <w:rPr>
          <w:sz w:val="24"/>
          <w:szCs w:val="24"/>
        </w:rPr>
        <w:t>, 6</w:t>
      </w:r>
      <w:r w:rsidR="003E5AF7">
        <w:rPr>
          <w:sz w:val="24"/>
          <w:szCs w:val="24"/>
        </w:rPr>
        <w:t xml:space="preserve"> </w:t>
      </w:r>
      <w:r w:rsidRPr="003E5AF7">
        <w:rPr>
          <w:sz w:val="24"/>
          <w:szCs w:val="24"/>
        </w:rPr>
        <w:t xml:space="preserve">                                                     </w:t>
      </w:r>
      <w:r w:rsidR="003E5AF7">
        <w:rPr>
          <w:sz w:val="24"/>
          <w:szCs w:val="24"/>
        </w:rPr>
        <w:t xml:space="preserve">                  </w:t>
      </w:r>
      <w:r w:rsidRPr="003E5AF7">
        <w:rPr>
          <w:sz w:val="24"/>
          <w:szCs w:val="24"/>
        </w:rPr>
        <w:t xml:space="preserve">тел. (факс) – 8 (30148) 23735 </w:t>
      </w:r>
    </w:p>
    <w:p w:rsidR="0039341C" w:rsidRPr="00A329A8" w:rsidRDefault="0039341C" w:rsidP="0039341C">
      <w:pPr>
        <w:pBdr>
          <w:top w:val="thinThickThinSmallGap" w:sz="24" w:space="1" w:color="auto"/>
        </w:pBdr>
        <w:tabs>
          <w:tab w:val="left" w:pos="180"/>
        </w:tabs>
      </w:pPr>
      <w:r w:rsidRPr="003E5AF7">
        <w:rPr>
          <w:sz w:val="24"/>
          <w:szCs w:val="24"/>
        </w:rPr>
        <w:t xml:space="preserve">                                                                          </w:t>
      </w:r>
    </w:p>
    <w:p w:rsidR="0039341C" w:rsidRPr="00A329A8" w:rsidRDefault="0039341C" w:rsidP="0039341C">
      <w:pPr>
        <w:pBdr>
          <w:top w:val="thinThickThinSmallGap" w:sz="24" w:space="1" w:color="auto"/>
        </w:pBdr>
        <w:jc w:val="center"/>
      </w:pPr>
    </w:p>
    <w:p w:rsidR="0039341C" w:rsidRPr="00A329A8" w:rsidRDefault="0039341C" w:rsidP="0039341C">
      <w:pPr>
        <w:jc w:val="center"/>
        <w:rPr>
          <w:b/>
          <w:bCs/>
          <w:sz w:val="32"/>
          <w:szCs w:val="32"/>
        </w:rPr>
      </w:pPr>
      <w:r w:rsidRPr="00A329A8">
        <w:rPr>
          <w:b/>
          <w:bCs/>
          <w:sz w:val="32"/>
          <w:szCs w:val="32"/>
        </w:rPr>
        <w:t>РЕШЕНИЕ</w:t>
      </w:r>
    </w:p>
    <w:p w:rsidR="0039341C" w:rsidRPr="00A329A8" w:rsidRDefault="0039341C" w:rsidP="0039341C">
      <w:pPr>
        <w:jc w:val="both"/>
        <w:rPr>
          <w:bCs/>
          <w:sz w:val="28"/>
          <w:szCs w:val="28"/>
        </w:rPr>
      </w:pPr>
      <w:r w:rsidRPr="00A329A8">
        <w:rPr>
          <w:bCs/>
          <w:sz w:val="28"/>
          <w:szCs w:val="28"/>
        </w:rPr>
        <w:t xml:space="preserve">                                                                                           </w:t>
      </w:r>
    </w:p>
    <w:p w:rsidR="0039341C" w:rsidRDefault="0039341C" w:rsidP="0039341C">
      <w:pPr>
        <w:jc w:val="right"/>
        <w:rPr>
          <w:b/>
          <w:sz w:val="22"/>
          <w:szCs w:val="22"/>
        </w:rPr>
      </w:pPr>
      <w:r w:rsidRPr="00A329A8">
        <w:rPr>
          <w:bCs/>
          <w:sz w:val="28"/>
          <w:szCs w:val="28"/>
        </w:rPr>
        <w:t>от «</w:t>
      </w:r>
      <w:r w:rsidR="000430D8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» февраля </w:t>
      </w:r>
      <w:r w:rsidRPr="00A329A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5</w:t>
      </w:r>
      <w:r w:rsidRPr="00A329A8">
        <w:rPr>
          <w:bCs/>
          <w:sz w:val="28"/>
          <w:szCs w:val="28"/>
        </w:rPr>
        <w:t xml:space="preserve"> г.                                       </w:t>
      </w:r>
      <w:r>
        <w:rPr>
          <w:bCs/>
          <w:sz w:val="28"/>
          <w:szCs w:val="28"/>
        </w:rPr>
        <w:t xml:space="preserve">    </w:t>
      </w:r>
      <w:r w:rsidRPr="00A329A8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                     </w:t>
      </w:r>
      <w:r w:rsidRPr="00A329A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A329A8">
        <w:rPr>
          <w:bCs/>
          <w:sz w:val="28"/>
          <w:szCs w:val="28"/>
        </w:rPr>
        <w:t xml:space="preserve"> №</w:t>
      </w:r>
      <w:r>
        <w:rPr>
          <w:bCs/>
          <w:sz w:val="28"/>
          <w:szCs w:val="28"/>
        </w:rPr>
        <w:t xml:space="preserve"> 55</w:t>
      </w:r>
      <w:r w:rsidRPr="00A329A8">
        <w:rPr>
          <w:bCs/>
          <w:sz w:val="28"/>
          <w:szCs w:val="28"/>
        </w:rPr>
        <w:t xml:space="preserve">      </w:t>
      </w:r>
    </w:p>
    <w:p w:rsidR="00E046D7" w:rsidRDefault="0039341C" w:rsidP="0039341C">
      <w:pPr>
        <w:widowControl/>
        <w:spacing w:after="360"/>
        <w:outlineLvl w:val="1"/>
        <w:rPr>
          <w:bCs/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46D7" w:rsidRPr="00AB3119" w:rsidRDefault="00E046D7" w:rsidP="0039341C">
      <w:pPr>
        <w:widowControl/>
        <w:outlineLvl w:val="1"/>
        <w:rPr>
          <w:sz w:val="24"/>
          <w:szCs w:val="24"/>
        </w:rPr>
      </w:pPr>
      <w:r w:rsidRPr="00AB3119">
        <w:rPr>
          <w:bCs/>
          <w:color w:val="000000"/>
          <w:spacing w:val="-5"/>
          <w:sz w:val="28"/>
          <w:szCs w:val="28"/>
        </w:rPr>
        <w:t>Об утверждении П</w:t>
      </w:r>
      <w:r w:rsidRPr="00AB3119">
        <w:rPr>
          <w:sz w:val="28"/>
          <w:szCs w:val="28"/>
        </w:rPr>
        <w:t>орядка определения цены земельных участков при заключении договоров купли-продажи земельных участков, находящихся в муниципальной собственности</w:t>
      </w:r>
      <w:r w:rsidR="009453A7" w:rsidRPr="009453A7">
        <w:rPr>
          <w:sz w:val="28"/>
          <w:szCs w:val="28"/>
        </w:rPr>
        <w:t xml:space="preserve"> </w:t>
      </w:r>
      <w:r w:rsidR="009453A7" w:rsidRPr="003D74DE">
        <w:rPr>
          <w:sz w:val="28"/>
          <w:szCs w:val="28"/>
        </w:rPr>
        <w:t>муниципального образования</w:t>
      </w:r>
      <w:r w:rsidR="009453A7">
        <w:rPr>
          <w:sz w:val="28"/>
          <w:szCs w:val="28"/>
        </w:rPr>
        <w:t xml:space="preserve"> сельское поселение «Хоринское</w:t>
      </w:r>
      <w:r w:rsidR="009453A7" w:rsidRPr="003D74DE">
        <w:rPr>
          <w:sz w:val="28"/>
          <w:szCs w:val="28"/>
        </w:rPr>
        <w:t>»</w:t>
      </w:r>
      <w:r w:rsidRPr="00AB3119">
        <w:rPr>
          <w:sz w:val="28"/>
          <w:szCs w:val="28"/>
        </w:rPr>
        <w:t>, приобретаемых без проведения торгов</w:t>
      </w:r>
    </w:p>
    <w:p w:rsidR="003E5AF7" w:rsidRDefault="003E5AF7" w:rsidP="0039341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0430D8" w:rsidRDefault="000430D8" w:rsidP="0039341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</w:p>
    <w:p w:rsidR="00E046D7" w:rsidRPr="00892AB4" w:rsidRDefault="00E046D7" w:rsidP="0039341C">
      <w:pPr>
        <w:widowControl/>
        <w:ind w:firstLine="709"/>
        <w:jc w:val="both"/>
        <w:outlineLvl w:val="0"/>
        <w:rPr>
          <w:bCs/>
          <w:color w:val="000000"/>
          <w:sz w:val="28"/>
          <w:szCs w:val="28"/>
        </w:rPr>
      </w:pPr>
      <w:r w:rsidRPr="00892AB4">
        <w:rPr>
          <w:bCs/>
          <w:color w:val="000000"/>
          <w:sz w:val="28"/>
          <w:szCs w:val="28"/>
        </w:rPr>
        <w:t>В соответствии с</w:t>
      </w:r>
      <w:r>
        <w:rPr>
          <w:bCs/>
          <w:color w:val="000000"/>
          <w:sz w:val="28"/>
          <w:szCs w:val="28"/>
        </w:rPr>
        <w:t>о статьей 39.4</w:t>
      </w:r>
      <w:r w:rsidRPr="00892AB4">
        <w:rPr>
          <w:bCs/>
          <w:color w:val="000000"/>
          <w:sz w:val="28"/>
          <w:szCs w:val="28"/>
        </w:rPr>
        <w:t xml:space="preserve"> Земельн</w:t>
      </w:r>
      <w:r>
        <w:rPr>
          <w:bCs/>
          <w:color w:val="000000"/>
          <w:sz w:val="28"/>
          <w:szCs w:val="28"/>
        </w:rPr>
        <w:t>ого</w:t>
      </w:r>
      <w:r w:rsidRPr="00892AB4">
        <w:rPr>
          <w:bCs/>
          <w:color w:val="000000"/>
          <w:sz w:val="28"/>
          <w:szCs w:val="28"/>
        </w:rPr>
        <w:t xml:space="preserve"> кодекс</w:t>
      </w:r>
      <w:r>
        <w:rPr>
          <w:bCs/>
          <w:color w:val="000000"/>
          <w:sz w:val="28"/>
          <w:szCs w:val="28"/>
        </w:rPr>
        <w:t>а Российской Федерации</w:t>
      </w:r>
      <w:r w:rsidRPr="00892AB4">
        <w:rPr>
          <w:bCs/>
          <w:color w:val="000000"/>
          <w:sz w:val="28"/>
          <w:szCs w:val="28"/>
        </w:rPr>
        <w:t xml:space="preserve"> </w:t>
      </w:r>
      <w:r w:rsidRPr="003D74DE">
        <w:rPr>
          <w:sz w:val="28"/>
          <w:szCs w:val="28"/>
        </w:rPr>
        <w:t>Совет депутатов муниципального образования</w:t>
      </w:r>
      <w:r>
        <w:rPr>
          <w:sz w:val="28"/>
          <w:szCs w:val="28"/>
        </w:rPr>
        <w:t xml:space="preserve"> </w:t>
      </w:r>
      <w:r w:rsidR="0039341C">
        <w:rPr>
          <w:sz w:val="28"/>
          <w:szCs w:val="28"/>
        </w:rPr>
        <w:t>сельское поселение «Хоринское</w:t>
      </w:r>
      <w:r w:rsidRPr="003D74DE">
        <w:rPr>
          <w:sz w:val="28"/>
          <w:szCs w:val="28"/>
        </w:rPr>
        <w:t>»</w:t>
      </w:r>
      <w:r>
        <w:rPr>
          <w:sz w:val="28"/>
          <w:szCs w:val="28"/>
        </w:rPr>
        <w:t xml:space="preserve"> решил</w:t>
      </w:r>
      <w:r w:rsidRPr="00892AB4">
        <w:rPr>
          <w:bCs/>
          <w:color w:val="000000"/>
          <w:sz w:val="28"/>
          <w:szCs w:val="28"/>
        </w:rPr>
        <w:t>:</w:t>
      </w:r>
    </w:p>
    <w:p w:rsidR="0039341C" w:rsidRDefault="00E046D7" w:rsidP="0039341C">
      <w:pPr>
        <w:widowControl/>
        <w:ind w:firstLine="709"/>
        <w:jc w:val="both"/>
        <w:outlineLvl w:val="0"/>
        <w:rPr>
          <w:sz w:val="28"/>
          <w:szCs w:val="28"/>
        </w:rPr>
      </w:pPr>
      <w:r w:rsidRPr="00892AB4">
        <w:rPr>
          <w:bCs/>
          <w:color w:val="000000"/>
          <w:sz w:val="28"/>
          <w:szCs w:val="28"/>
        </w:rPr>
        <w:t xml:space="preserve">1. Утвердить прилагаемый </w:t>
      </w:r>
      <w:hyperlink r:id="rId5" w:history="1">
        <w:r w:rsidRPr="00892AB4">
          <w:rPr>
            <w:bCs/>
            <w:color w:val="000000"/>
            <w:sz w:val="28"/>
            <w:szCs w:val="28"/>
          </w:rPr>
          <w:t>Порядок</w:t>
        </w:r>
      </w:hyperlink>
      <w:r w:rsidRPr="00892AB4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определения цены земельных участков </w:t>
      </w:r>
      <w:r w:rsidRPr="00562FA9">
        <w:rPr>
          <w:sz w:val="28"/>
          <w:szCs w:val="28"/>
        </w:rPr>
        <w:t>при заключении договоров купли-продажи земельных участков, находящихся</w:t>
      </w:r>
      <w:r w:rsidRPr="00892AB4">
        <w:rPr>
          <w:sz w:val="28"/>
          <w:szCs w:val="28"/>
        </w:rPr>
        <w:t xml:space="preserve"> в </w:t>
      </w:r>
      <w:r w:rsidRPr="00CA0E27">
        <w:rPr>
          <w:sz w:val="28"/>
          <w:szCs w:val="28"/>
        </w:rPr>
        <w:t>собственности</w:t>
      </w:r>
      <w:r w:rsidRPr="00F34AEB">
        <w:rPr>
          <w:sz w:val="28"/>
          <w:szCs w:val="28"/>
        </w:rPr>
        <w:t xml:space="preserve"> </w:t>
      </w:r>
      <w:r w:rsidRPr="003D74D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39341C">
        <w:rPr>
          <w:sz w:val="28"/>
          <w:szCs w:val="28"/>
        </w:rPr>
        <w:t>сельское поселение «Хоринское</w:t>
      </w:r>
      <w:r w:rsidRPr="003D74DE">
        <w:rPr>
          <w:sz w:val="28"/>
          <w:szCs w:val="28"/>
        </w:rPr>
        <w:t>»</w:t>
      </w:r>
      <w:r w:rsidRPr="00892A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2FA9">
        <w:rPr>
          <w:sz w:val="28"/>
          <w:szCs w:val="28"/>
        </w:rPr>
        <w:t>приобретаемых без проведения торгов</w:t>
      </w:r>
      <w:r w:rsidR="0039341C">
        <w:rPr>
          <w:sz w:val="28"/>
          <w:szCs w:val="28"/>
        </w:rPr>
        <w:t xml:space="preserve">.  </w:t>
      </w:r>
    </w:p>
    <w:p w:rsidR="0039341C" w:rsidRDefault="0039341C" w:rsidP="003934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Pr="00801C57">
        <w:rPr>
          <w:sz w:val="28"/>
          <w:szCs w:val="28"/>
        </w:rPr>
        <w:t>Обнародовать настоящее решение на информационных стендах и  р</w:t>
      </w:r>
      <w:r>
        <w:rPr>
          <w:sz w:val="28"/>
          <w:szCs w:val="28"/>
        </w:rPr>
        <w:t xml:space="preserve">азместить на официальном сайте </w:t>
      </w:r>
      <w:r w:rsidRPr="00801C57">
        <w:rPr>
          <w:sz w:val="28"/>
          <w:szCs w:val="28"/>
        </w:rPr>
        <w:t xml:space="preserve">муниципального образования сельское поселение  «Хоринское» –  </w:t>
      </w:r>
      <w:hyperlink r:id="rId6" w:history="1">
        <w:r w:rsidRPr="00DF6F83">
          <w:rPr>
            <w:rStyle w:val="a3"/>
            <w:sz w:val="28"/>
            <w:szCs w:val="28"/>
            <w:lang w:val="en-US"/>
          </w:rPr>
          <w:t>www</w:t>
        </w:r>
        <w:r w:rsidRPr="00DF6F83">
          <w:rPr>
            <w:rStyle w:val="a3"/>
            <w:sz w:val="28"/>
            <w:szCs w:val="28"/>
          </w:rPr>
          <w:t>.</w:t>
        </w:r>
        <w:proofErr w:type="spellStart"/>
        <w:r w:rsidRPr="00DF6F83">
          <w:rPr>
            <w:rStyle w:val="a3"/>
            <w:sz w:val="28"/>
            <w:szCs w:val="28"/>
            <w:lang w:val="en-US"/>
          </w:rPr>
          <w:t>sphor</w:t>
        </w:r>
        <w:proofErr w:type="spellEnd"/>
        <w:r w:rsidRPr="00DF6F83">
          <w:rPr>
            <w:rStyle w:val="a3"/>
            <w:sz w:val="28"/>
            <w:szCs w:val="28"/>
          </w:rPr>
          <w:t>.</w:t>
        </w:r>
        <w:proofErr w:type="spellStart"/>
        <w:r w:rsidRPr="00DF6F8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01C57">
        <w:rPr>
          <w:sz w:val="28"/>
          <w:szCs w:val="28"/>
        </w:rPr>
        <w:t xml:space="preserve">  (раздел – документы) в сети Интернет. </w:t>
      </w:r>
    </w:p>
    <w:p w:rsidR="00E046D7" w:rsidRDefault="0039341C" w:rsidP="0039341C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E046D7">
        <w:rPr>
          <w:sz w:val="28"/>
          <w:szCs w:val="28"/>
        </w:rPr>
        <w:t xml:space="preserve">. </w:t>
      </w:r>
      <w:r w:rsidR="00E046D7" w:rsidRPr="00892AB4">
        <w:rPr>
          <w:sz w:val="28"/>
          <w:szCs w:val="28"/>
        </w:rPr>
        <w:t xml:space="preserve">Настоящее </w:t>
      </w:r>
      <w:r w:rsidR="00E046D7">
        <w:rPr>
          <w:sz w:val="28"/>
          <w:szCs w:val="28"/>
        </w:rPr>
        <w:t>решение</w:t>
      </w:r>
      <w:r w:rsidR="00E046D7" w:rsidRPr="00892AB4">
        <w:rPr>
          <w:sz w:val="28"/>
          <w:szCs w:val="28"/>
        </w:rPr>
        <w:t xml:space="preserve"> вступает в силу с </w:t>
      </w:r>
      <w:r w:rsidR="00E046D7">
        <w:rPr>
          <w:sz w:val="28"/>
          <w:szCs w:val="28"/>
        </w:rPr>
        <w:t>1 марта 2015 года</w:t>
      </w:r>
      <w:r w:rsidR="00E046D7" w:rsidRPr="00892AB4">
        <w:rPr>
          <w:sz w:val="28"/>
          <w:szCs w:val="28"/>
        </w:rPr>
        <w:t>.</w:t>
      </w:r>
    </w:p>
    <w:p w:rsidR="0039341C" w:rsidRDefault="0039341C" w:rsidP="0039341C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39341C" w:rsidRDefault="0039341C" w:rsidP="0039341C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0430D8" w:rsidRDefault="000430D8" w:rsidP="0039341C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0430D8" w:rsidRDefault="000430D8" w:rsidP="0039341C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0430D8" w:rsidRPr="00892AB4" w:rsidRDefault="000430D8" w:rsidP="0039341C">
      <w:pPr>
        <w:widowControl/>
        <w:ind w:firstLine="709"/>
        <w:jc w:val="both"/>
        <w:outlineLvl w:val="0"/>
        <w:rPr>
          <w:sz w:val="28"/>
          <w:szCs w:val="28"/>
        </w:rPr>
      </w:pPr>
    </w:p>
    <w:p w:rsidR="0039341C" w:rsidRPr="00504DB4" w:rsidRDefault="0039341C" w:rsidP="0039341C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9341C" w:rsidRPr="00504DB4" w:rsidRDefault="0039341C" w:rsidP="0039341C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Pr="00504DB4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504DB4">
        <w:rPr>
          <w:bCs/>
          <w:sz w:val="28"/>
          <w:szCs w:val="28"/>
        </w:rPr>
        <w:t xml:space="preserve"> муниципального образования</w:t>
      </w:r>
    </w:p>
    <w:p w:rsidR="0039341C" w:rsidRPr="00AA73C7" w:rsidRDefault="0039341C" w:rsidP="0039341C">
      <w:pPr>
        <w:jc w:val="both"/>
        <w:rPr>
          <w:bCs/>
          <w:sz w:val="28"/>
          <w:szCs w:val="28"/>
        </w:rPr>
      </w:pPr>
      <w:r w:rsidRPr="00C60B9A">
        <w:rPr>
          <w:bCs/>
          <w:sz w:val="28"/>
          <w:szCs w:val="28"/>
        </w:rPr>
        <w:t xml:space="preserve">сельское поселение «Хоринское»                     </w:t>
      </w:r>
      <w:r>
        <w:rPr>
          <w:bCs/>
          <w:sz w:val="28"/>
          <w:szCs w:val="28"/>
        </w:rPr>
        <w:t xml:space="preserve">                              </w:t>
      </w:r>
      <w:r w:rsidRPr="00C60B9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А.В. Быков</w:t>
      </w:r>
    </w:p>
    <w:p w:rsidR="0039341C" w:rsidRDefault="0039341C" w:rsidP="0039341C">
      <w:pPr>
        <w:rPr>
          <w:sz w:val="28"/>
          <w:szCs w:val="28"/>
        </w:rPr>
      </w:pPr>
    </w:p>
    <w:p w:rsidR="0039341C" w:rsidRDefault="0039341C" w:rsidP="0039341C">
      <w:pPr>
        <w:ind w:left="720"/>
        <w:jc w:val="both"/>
        <w:rPr>
          <w:color w:val="000000"/>
          <w:shd w:val="clear" w:color="auto" w:fill="FFFFFF"/>
        </w:rPr>
      </w:pPr>
    </w:p>
    <w:p w:rsidR="0039341C" w:rsidRDefault="0039341C" w:rsidP="0039341C">
      <w:pPr>
        <w:ind w:left="720"/>
        <w:jc w:val="both"/>
      </w:pPr>
    </w:p>
    <w:p w:rsidR="0039341C" w:rsidRDefault="0039341C" w:rsidP="0039341C">
      <w:pPr>
        <w:ind w:left="720"/>
        <w:jc w:val="both"/>
      </w:pPr>
    </w:p>
    <w:p w:rsidR="00E046D7" w:rsidRDefault="00E046D7" w:rsidP="0039341C">
      <w:pPr>
        <w:shd w:val="clear" w:color="auto" w:fill="FFFFFF"/>
        <w:ind w:firstLine="708"/>
        <w:rPr>
          <w:color w:val="000000"/>
          <w:spacing w:val="-4"/>
          <w:sz w:val="28"/>
          <w:szCs w:val="28"/>
        </w:rPr>
      </w:pPr>
    </w:p>
    <w:p w:rsidR="00E046D7" w:rsidRDefault="00E046D7" w:rsidP="0039341C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E046D7" w:rsidRDefault="00E046D7" w:rsidP="00E046D7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39341C" w:rsidRDefault="0039341C" w:rsidP="000430D8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E046D7" w:rsidRPr="003E5AF7" w:rsidRDefault="00E046D7" w:rsidP="0039341C">
      <w:pPr>
        <w:shd w:val="clear" w:color="auto" w:fill="FFFFFF"/>
        <w:jc w:val="right"/>
        <w:rPr>
          <w:b/>
          <w:i/>
          <w:color w:val="000000"/>
          <w:spacing w:val="-4"/>
          <w:sz w:val="28"/>
          <w:szCs w:val="28"/>
        </w:rPr>
      </w:pPr>
      <w:r w:rsidRPr="003E5AF7">
        <w:rPr>
          <w:b/>
          <w:i/>
          <w:color w:val="000000"/>
          <w:spacing w:val="-4"/>
          <w:sz w:val="28"/>
          <w:szCs w:val="28"/>
        </w:rPr>
        <w:t xml:space="preserve">УТВЕРЖДЕН </w:t>
      </w:r>
    </w:p>
    <w:p w:rsidR="00E046D7" w:rsidRPr="003E5AF7" w:rsidRDefault="00E046D7" w:rsidP="00E046D7">
      <w:pPr>
        <w:jc w:val="right"/>
        <w:rPr>
          <w:b/>
          <w:i/>
          <w:sz w:val="28"/>
          <w:szCs w:val="28"/>
        </w:rPr>
      </w:pPr>
      <w:r w:rsidRPr="003E5AF7">
        <w:rPr>
          <w:b/>
          <w:i/>
          <w:sz w:val="28"/>
          <w:szCs w:val="28"/>
        </w:rPr>
        <w:t xml:space="preserve">решением Совета депутатов </w:t>
      </w:r>
    </w:p>
    <w:p w:rsidR="0039341C" w:rsidRPr="003E5AF7" w:rsidRDefault="00E046D7" w:rsidP="00E046D7">
      <w:pPr>
        <w:jc w:val="right"/>
        <w:rPr>
          <w:b/>
          <w:i/>
          <w:sz w:val="28"/>
          <w:szCs w:val="28"/>
        </w:rPr>
      </w:pPr>
      <w:r w:rsidRPr="003E5AF7">
        <w:rPr>
          <w:b/>
          <w:i/>
          <w:sz w:val="28"/>
          <w:szCs w:val="28"/>
        </w:rPr>
        <w:t xml:space="preserve">муниципального образования </w:t>
      </w:r>
      <w:r w:rsidR="0039341C" w:rsidRPr="003E5AF7">
        <w:rPr>
          <w:b/>
          <w:i/>
          <w:sz w:val="28"/>
          <w:szCs w:val="28"/>
        </w:rPr>
        <w:t xml:space="preserve"> </w:t>
      </w:r>
    </w:p>
    <w:p w:rsidR="00E046D7" w:rsidRPr="003E5AF7" w:rsidRDefault="0039341C" w:rsidP="0039341C">
      <w:pPr>
        <w:jc w:val="right"/>
        <w:rPr>
          <w:b/>
          <w:i/>
          <w:sz w:val="28"/>
          <w:szCs w:val="28"/>
        </w:rPr>
      </w:pPr>
      <w:r w:rsidRPr="003E5AF7">
        <w:rPr>
          <w:b/>
          <w:i/>
          <w:sz w:val="28"/>
          <w:szCs w:val="28"/>
        </w:rPr>
        <w:t xml:space="preserve">сельское поселение </w:t>
      </w:r>
      <w:r w:rsidR="00E046D7" w:rsidRPr="003E5AF7">
        <w:rPr>
          <w:b/>
          <w:i/>
          <w:sz w:val="28"/>
          <w:szCs w:val="28"/>
        </w:rPr>
        <w:t>«</w:t>
      </w:r>
      <w:r w:rsidRPr="003E5AF7">
        <w:rPr>
          <w:b/>
          <w:i/>
          <w:sz w:val="28"/>
          <w:szCs w:val="28"/>
        </w:rPr>
        <w:t>Хоринское</w:t>
      </w:r>
    </w:p>
    <w:p w:rsidR="00E046D7" w:rsidRPr="003E5AF7" w:rsidRDefault="00E046D7" w:rsidP="00E046D7">
      <w:pPr>
        <w:shd w:val="clear" w:color="auto" w:fill="FFFFFF"/>
        <w:jc w:val="right"/>
        <w:rPr>
          <w:b/>
          <w:i/>
          <w:color w:val="000000"/>
          <w:spacing w:val="-4"/>
          <w:sz w:val="28"/>
          <w:szCs w:val="28"/>
        </w:rPr>
      </w:pPr>
      <w:r w:rsidRPr="003E5AF7">
        <w:rPr>
          <w:b/>
          <w:i/>
          <w:color w:val="000000"/>
          <w:spacing w:val="-4"/>
          <w:sz w:val="28"/>
          <w:szCs w:val="28"/>
        </w:rPr>
        <w:t xml:space="preserve">от </w:t>
      </w:r>
      <w:r w:rsidR="000430D8">
        <w:rPr>
          <w:b/>
          <w:i/>
          <w:color w:val="000000"/>
          <w:spacing w:val="-4"/>
          <w:sz w:val="28"/>
          <w:szCs w:val="28"/>
        </w:rPr>
        <w:t>«20</w:t>
      </w:r>
      <w:r w:rsidR="0039341C" w:rsidRPr="003E5AF7">
        <w:rPr>
          <w:b/>
          <w:i/>
          <w:color w:val="000000"/>
          <w:spacing w:val="-4"/>
          <w:sz w:val="28"/>
          <w:szCs w:val="28"/>
        </w:rPr>
        <w:t xml:space="preserve">» февраля  </w:t>
      </w:r>
      <w:r w:rsidRPr="003E5AF7">
        <w:rPr>
          <w:b/>
          <w:i/>
          <w:color w:val="000000"/>
          <w:spacing w:val="-4"/>
          <w:sz w:val="28"/>
          <w:szCs w:val="28"/>
        </w:rPr>
        <w:t>№</w:t>
      </w:r>
      <w:r w:rsidR="0039341C" w:rsidRPr="003E5AF7">
        <w:rPr>
          <w:b/>
          <w:i/>
          <w:color w:val="000000"/>
          <w:spacing w:val="-4"/>
          <w:sz w:val="28"/>
          <w:szCs w:val="28"/>
        </w:rPr>
        <w:t>55</w:t>
      </w:r>
    </w:p>
    <w:p w:rsidR="00E046D7" w:rsidRDefault="00E046D7" w:rsidP="00E046D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046D7" w:rsidRDefault="00E046D7" w:rsidP="00E046D7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E046D7" w:rsidRPr="00E5541C" w:rsidRDefault="00FD121B" w:rsidP="00E046D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hyperlink r:id="rId7" w:history="1">
        <w:r w:rsidR="00E046D7" w:rsidRPr="00E5541C">
          <w:rPr>
            <w:b/>
            <w:bCs/>
            <w:color w:val="000000"/>
            <w:sz w:val="28"/>
            <w:szCs w:val="28"/>
          </w:rPr>
          <w:t>ПОРЯДОК</w:t>
        </w:r>
      </w:hyperlink>
      <w:r w:rsidR="00E046D7" w:rsidRPr="00E5541C">
        <w:rPr>
          <w:b/>
          <w:bCs/>
          <w:color w:val="000000"/>
          <w:sz w:val="28"/>
          <w:szCs w:val="28"/>
        </w:rPr>
        <w:t xml:space="preserve"> </w:t>
      </w:r>
    </w:p>
    <w:p w:rsidR="00E046D7" w:rsidRPr="00E5541C" w:rsidRDefault="00E046D7" w:rsidP="00E046D7">
      <w:pPr>
        <w:shd w:val="clear" w:color="auto" w:fill="FFFFFF"/>
        <w:jc w:val="center"/>
        <w:rPr>
          <w:b/>
          <w:sz w:val="28"/>
          <w:szCs w:val="28"/>
        </w:rPr>
      </w:pPr>
      <w:r w:rsidRPr="00E5541C">
        <w:rPr>
          <w:b/>
          <w:bCs/>
          <w:color w:val="000000"/>
          <w:sz w:val="28"/>
          <w:szCs w:val="28"/>
        </w:rPr>
        <w:t>определения цены земельных участков п</w:t>
      </w:r>
      <w:r w:rsidRPr="00E5541C">
        <w:rPr>
          <w:b/>
          <w:sz w:val="28"/>
          <w:szCs w:val="28"/>
        </w:rPr>
        <w:t>ри заключении договоров купли-продажи земельных участков, находящихся в муниципальной собственности</w:t>
      </w:r>
      <w:r w:rsidR="009453A7" w:rsidRPr="009453A7">
        <w:rPr>
          <w:sz w:val="28"/>
          <w:szCs w:val="28"/>
        </w:rPr>
        <w:t xml:space="preserve"> </w:t>
      </w:r>
      <w:r w:rsidR="009453A7" w:rsidRPr="009453A7">
        <w:rPr>
          <w:b/>
          <w:sz w:val="28"/>
          <w:szCs w:val="28"/>
        </w:rPr>
        <w:t>муниципального образования сельское поселение «Хоринское»</w:t>
      </w:r>
      <w:r w:rsidRPr="00E5541C">
        <w:rPr>
          <w:b/>
          <w:sz w:val="28"/>
          <w:szCs w:val="28"/>
        </w:rPr>
        <w:t>, приобретаемых без проведения торгов</w:t>
      </w:r>
    </w:p>
    <w:p w:rsidR="00E046D7" w:rsidRPr="00E5541C" w:rsidRDefault="00E046D7" w:rsidP="00E046D7">
      <w:pPr>
        <w:shd w:val="clear" w:color="auto" w:fill="FFFFFF"/>
        <w:jc w:val="center"/>
        <w:rPr>
          <w:b/>
          <w:sz w:val="28"/>
          <w:szCs w:val="28"/>
        </w:rPr>
      </w:pPr>
    </w:p>
    <w:p w:rsidR="00E046D7" w:rsidRDefault="00E046D7" w:rsidP="00E046D7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E046D7" w:rsidRDefault="00E046D7" w:rsidP="00E046D7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66499C">
        <w:rPr>
          <w:sz w:val="28"/>
          <w:szCs w:val="28"/>
        </w:rPr>
        <w:t xml:space="preserve">Настоящий </w:t>
      </w:r>
      <w:hyperlink r:id="rId8" w:history="1">
        <w:r w:rsidRPr="0066499C">
          <w:rPr>
            <w:bCs/>
            <w:color w:val="000000"/>
            <w:sz w:val="28"/>
            <w:szCs w:val="28"/>
          </w:rPr>
          <w:t>Порядок</w:t>
        </w:r>
      </w:hyperlink>
      <w:r w:rsidRPr="0066499C">
        <w:rPr>
          <w:bCs/>
          <w:color w:val="000000"/>
          <w:sz w:val="28"/>
          <w:szCs w:val="28"/>
        </w:rPr>
        <w:t xml:space="preserve"> разработан в соответствии со статьей 39.4 Земельного кодекса Российской Федерации и устанавливает порядок определения цены земельных участков  </w:t>
      </w:r>
      <w:r w:rsidRPr="0066499C">
        <w:rPr>
          <w:sz w:val="28"/>
          <w:szCs w:val="28"/>
        </w:rPr>
        <w:t xml:space="preserve">при заключении договоров купли-продажи земельных участков, </w:t>
      </w:r>
      <w:r w:rsidRPr="00562FA9">
        <w:rPr>
          <w:sz w:val="28"/>
          <w:szCs w:val="28"/>
        </w:rPr>
        <w:t>находящихся</w:t>
      </w:r>
      <w:r w:rsidRPr="00892AB4">
        <w:rPr>
          <w:sz w:val="28"/>
          <w:szCs w:val="28"/>
        </w:rPr>
        <w:t xml:space="preserve"> в </w:t>
      </w:r>
      <w:r w:rsidRPr="00CA0E27">
        <w:rPr>
          <w:sz w:val="28"/>
          <w:szCs w:val="28"/>
        </w:rPr>
        <w:t>собственности</w:t>
      </w:r>
      <w:r w:rsidRPr="00F34AEB">
        <w:rPr>
          <w:sz w:val="28"/>
          <w:szCs w:val="28"/>
        </w:rPr>
        <w:t xml:space="preserve"> </w:t>
      </w:r>
      <w:r w:rsidRPr="003D74D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39341C">
        <w:rPr>
          <w:sz w:val="28"/>
          <w:szCs w:val="28"/>
        </w:rPr>
        <w:t>сельское поселение «Хоринское</w:t>
      </w:r>
      <w:r w:rsidRPr="003D74DE">
        <w:rPr>
          <w:sz w:val="28"/>
          <w:szCs w:val="28"/>
        </w:rPr>
        <w:t>»</w:t>
      </w:r>
      <w:r w:rsidRPr="00892A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2FA9">
        <w:rPr>
          <w:sz w:val="28"/>
          <w:szCs w:val="28"/>
        </w:rPr>
        <w:t>приобретаемых без проведения торгов</w:t>
      </w:r>
      <w:r w:rsidRPr="0066499C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6499C">
        <w:rPr>
          <w:sz w:val="28"/>
          <w:szCs w:val="28"/>
        </w:rPr>
        <w:t xml:space="preserve"> Порядок</w:t>
      </w:r>
      <w:r>
        <w:rPr>
          <w:sz w:val="28"/>
          <w:szCs w:val="28"/>
        </w:rPr>
        <w:t>).</w:t>
      </w:r>
    </w:p>
    <w:p w:rsidR="00E046D7" w:rsidRPr="0066499C" w:rsidRDefault="00E046D7" w:rsidP="00E046D7">
      <w:pPr>
        <w:shd w:val="clear" w:color="auto" w:fill="FFFFFF"/>
        <w:ind w:firstLine="709"/>
        <w:jc w:val="both"/>
        <w:rPr>
          <w:sz w:val="28"/>
          <w:szCs w:val="28"/>
        </w:rPr>
      </w:pPr>
      <w:r w:rsidRPr="0066499C">
        <w:rPr>
          <w:sz w:val="28"/>
          <w:szCs w:val="28"/>
        </w:rPr>
        <w:t xml:space="preserve">Цена земельных участков при заключении договоров купли-продажи земельных участков, находящихся </w:t>
      </w:r>
      <w:r w:rsidRPr="00892AB4">
        <w:rPr>
          <w:sz w:val="28"/>
          <w:szCs w:val="28"/>
        </w:rPr>
        <w:t xml:space="preserve">в </w:t>
      </w:r>
      <w:r w:rsidRPr="00CA0E27">
        <w:rPr>
          <w:sz w:val="28"/>
          <w:szCs w:val="28"/>
        </w:rPr>
        <w:t>собственности</w:t>
      </w:r>
      <w:r w:rsidRPr="00F34AEB">
        <w:rPr>
          <w:sz w:val="28"/>
          <w:szCs w:val="28"/>
        </w:rPr>
        <w:t xml:space="preserve"> </w:t>
      </w:r>
      <w:r w:rsidRPr="003D74D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39341C">
        <w:rPr>
          <w:sz w:val="28"/>
          <w:szCs w:val="28"/>
        </w:rPr>
        <w:t>сельское поселение «Хоринское</w:t>
      </w:r>
      <w:r w:rsidRPr="003D74DE">
        <w:rPr>
          <w:sz w:val="28"/>
          <w:szCs w:val="28"/>
        </w:rPr>
        <w:t>»</w:t>
      </w:r>
      <w:r w:rsidRPr="00892A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62FA9">
        <w:rPr>
          <w:sz w:val="28"/>
          <w:szCs w:val="28"/>
        </w:rPr>
        <w:t>приобретаемых без проведения торгов</w:t>
      </w:r>
      <w:r w:rsidRPr="0066499C">
        <w:rPr>
          <w:sz w:val="28"/>
          <w:szCs w:val="28"/>
        </w:rPr>
        <w:t>, определяется в соответствии с настоящим Порядком, если иное не установлено федеральным законодательством.</w:t>
      </w:r>
    </w:p>
    <w:p w:rsidR="00E046D7" w:rsidRDefault="00E046D7" w:rsidP="00E046D7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>
        <w:rPr>
          <w:sz w:val="28"/>
          <w:szCs w:val="28"/>
        </w:rPr>
        <w:t>Цена земельного участка при</w:t>
      </w:r>
      <w:r w:rsidRPr="00562FA9">
        <w:rPr>
          <w:sz w:val="28"/>
          <w:szCs w:val="28"/>
        </w:rPr>
        <w:t xml:space="preserve"> заключении договор</w:t>
      </w:r>
      <w:r>
        <w:rPr>
          <w:sz w:val="28"/>
          <w:szCs w:val="28"/>
        </w:rPr>
        <w:t>а</w:t>
      </w:r>
      <w:r w:rsidRPr="00562FA9">
        <w:rPr>
          <w:sz w:val="28"/>
          <w:szCs w:val="28"/>
        </w:rPr>
        <w:t xml:space="preserve"> купли-продажи</w:t>
      </w:r>
      <w:r>
        <w:rPr>
          <w:sz w:val="28"/>
          <w:szCs w:val="28"/>
        </w:rPr>
        <w:t xml:space="preserve"> земельного участка определяется </w:t>
      </w:r>
      <w:proofErr w:type="gramStart"/>
      <w:r>
        <w:rPr>
          <w:sz w:val="28"/>
          <w:szCs w:val="28"/>
        </w:rPr>
        <w:t>исходя из кадастровой стоимости земельного участка или ставки земельного налога  и устанавливается</w:t>
      </w:r>
      <w:proofErr w:type="gramEnd"/>
      <w:r>
        <w:rPr>
          <w:sz w:val="28"/>
          <w:szCs w:val="28"/>
        </w:rPr>
        <w:t xml:space="preserve"> в следующих размерах:</w:t>
      </w:r>
    </w:p>
    <w:p w:rsidR="00E046D7" w:rsidRDefault="00E046D7" w:rsidP="00E046D7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56708D">
        <w:rPr>
          <w:sz w:val="28"/>
          <w:szCs w:val="28"/>
        </w:rPr>
        <w:t xml:space="preserve">В </w:t>
      </w:r>
      <w:r w:rsidR="0056708D">
        <w:rPr>
          <w:sz w:val="28"/>
          <w:szCs w:val="28"/>
        </w:rPr>
        <w:t>размере</w:t>
      </w:r>
      <w:r w:rsidR="00C62D5B" w:rsidRPr="0056708D">
        <w:rPr>
          <w:sz w:val="28"/>
          <w:szCs w:val="28"/>
        </w:rPr>
        <w:t xml:space="preserve"> </w:t>
      </w:r>
      <w:r w:rsidR="0056708D">
        <w:rPr>
          <w:sz w:val="28"/>
          <w:szCs w:val="28"/>
        </w:rPr>
        <w:t>двух с половиной</w:t>
      </w:r>
      <w:r w:rsidR="005670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процентов кадастровой стоимости земельного участка, предоставленного следующим лицам:</w:t>
      </w:r>
    </w:p>
    <w:p w:rsidR="00E046D7" w:rsidRDefault="00E046D7" w:rsidP="00E046D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E046D7" w:rsidRDefault="00E046D7" w:rsidP="00E046D7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собственникам зданий, строений, сооружений, приобретающим в собственность находящимся у них на праве аренды земельные участки, если:</w:t>
      </w:r>
    </w:p>
    <w:p w:rsidR="00E046D7" w:rsidRDefault="00E046D7" w:rsidP="00E046D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период со дня вступления в силу Федерального закона от 25.10.2001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E046D7" w:rsidRDefault="00E046D7" w:rsidP="00E046D7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такие земельные участки образованы из земельных участков, указанных </w:t>
      </w:r>
      <w:r w:rsidRPr="008E721F">
        <w:rPr>
          <w:sz w:val="28"/>
          <w:szCs w:val="28"/>
        </w:rPr>
        <w:t xml:space="preserve">в </w:t>
      </w:r>
      <w:hyperlink r:id="rId9" w:history="1">
        <w:r>
          <w:rPr>
            <w:sz w:val="28"/>
            <w:szCs w:val="28"/>
          </w:rPr>
          <w:t>абзаце</w:t>
        </w:r>
      </w:hyperlink>
      <w:r>
        <w:rPr>
          <w:sz w:val="28"/>
          <w:szCs w:val="28"/>
        </w:rPr>
        <w:t xml:space="preserve"> втором настоящего подпункта.</w:t>
      </w:r>
    </w:p>
    <w:p w:rsidR="00E046D7" w:rsidRDefault="00E046D7" w:rsidP="00E046D7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 </w:t>
      </w:r>
      <w:r w:rsidRPr="000430D8">
        <w:rPr>
          <w:sz w:val="28"/>
          <w:szCs w:val="28"/>
        </w:rPr>
        <w:t xml:space="preserve">В </w:t>
      </w:r>
      <w:r w:rsidR="00C62D5B" w:rsidRPr="000430D8">
        <w:rPr>
          <w:sz w:val="28"/>
          <w:szCs w:val="28"/>
        </w:rPr>
        <w:t xml:space="preserve">десятикратном </w:t>
      </w:r>
      <w:r w:rsidRPr="000430D8">
        <w:rPr>
          <w:sz w:val="28"/>
          <w:szCs w:val="28"/>
        </w:rPr>
        <w:t xml:space="preserve"> размере</w:t>
      </w:r>
      <w:r>
        <w:rPr>
          <w:sz w:val="28"/>
          <w:szCs w:val="28"/>
        </w:rPr>
        <w:t xml:space="preserve"> ставки земельного налога (на начало текущего календарного года) за единицу площади земельного участка лицам, не указанным в подпункте 2.1 настоящего Порядка.</w:t>
      </w:r>
    </w:p>
    <w:p w:rsidR="00E046D7" w:rsidRDefault="00E046D7" w:rsidP="00E046D7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ставки земельного налога определяется как соответствующая установленной нормативным</w:t>
      </w:r>
      <w:r w:rsidR="00393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правовым</w:t>
      </w:r>
      <w:r w:rsidR="00393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актам</w:t>
      </w:r>
      <w:r w:rsidR="003934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9341C"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 муниципальн</w:t>
      </w:r>
      <w:r w:rsidR="0039341C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39341C">
        <w:rPr>
          <w:sz w:val="28"/>
          <w:szCs w:val="28"/>
        </w:rPr>
        <w:t xml:space="preserve">я сельское поселение «Хоринское» </w:t>
      </w:r>
      <w:r>
        <w:rPr>
          <w:sz w:val="28"/>
          <w:szCs w:val="28"/>
        </w:rPr>
        <w:t xml:space="preserve"> </w:t>
      </w:r>
      <w:r w:rsidR="0039341C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 ставке земельного налога процентная доля кадастровой стоимости выкупаемого земельного участка.</w:t>
      </w:r>
      <w:proofErr w:type="gramEnd"/>
    </w:p>
    <w:p w:rsidR="00E046D7" w:rsidRPr="00752E52" w:rsidRDefault="00E046D7" w:rsidP="00E046D7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752E52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Е</w:t>
      </w:r>
      <w:r w:rsidRPr="00752E52">
        <w:rPr>
          <w:sz w:val="28"/>
          <w:szCs w:val="28"/>
        </w:rPr>
        <w:t xml:space="preserve">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которая </w:t>
      </w:r>
      <w:r>
        <w:rPr>
          <w:sz w:val="28"/>
          <w:szCs w:val="28"/>
        </w:rPr>
        <w:t>установлена Законом Республики Бурятия «О земле»</w:t>
      </w:r>
      <w:r w:rsidRPr="00752E52">
        <w:rPr>
          <w:sz w:val="28"/>
          <w:szCs w:val="28"/>
        </w:rPr>
        <w:t>.</w:t>
      </w:r>
      <w:proofErr w:type="gramEnd"/>
    </w:p>
    <w:p w:rsidR="00E046D7" w:rsidRDefault="00E046D7" w:rsidP="00E046D7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</w:p>
    <w:p w:rsidR="00E046D7" w:rsidRDefault="00E046D7" w:rsidP="00E046D7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</w:p>
    <w:p w:rsidR="00E046D7" w:rsidRDefault="00E046D7" w:rsidP="00E046D7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</w:p>
    <w:p w:rsidR="00E046D7" w:rsidRDefault="00E046D7" w:rsidP="00E046D7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</w:p>
    <w:p w:rsidR="00E046D7" w:rsidRDefault="00E046D7" w:rsidP="00E046D7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</w:p>
    <w:p w:rsidR="00E046D7" w:rsidRDefault="00E046D7" w:rsidP="00E046D7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</w:p>
    <w:p w:rsidR="00E046D7" w:rsidRDefault="00E046D7" w:rsidP="00E046D7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</w:p>
    <w:p w:rsidR="00E046D7" w:rsidRDefault="00E046D7" w:rsidP="00E046D7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</w:p>
    <w:p w:rsidR="00E7159D" w:rsidRDefault="00E7159D"/>
    <w:sectPr w:rsidR="00E7159D" w:rsidSect="00E046D7">
      <w:pgSz w:w="11909" w:h="16834"/>
      <w:pgMar w:top="1238" w:right="1136" w:bottom="709" w:left="1418" w:header="425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6D7"/>
    <w:rsid w:val="000430D8"/>
    <w:rsid w:val="00294955"/>
    <w:rsid w:val="0039341C"/>
    <w:rsid w:val="003E5AF7"/>
    <w:rsid w:val="00514AB8"/>
    <w:rsid w:val="0056708D"/>
    <w:rsid w:val="008A0528"/>
    <w:rsid w:val="009453A7"/>
    <w:rsid w:val="00BF61B2"/>
    <w:rsid w:val="00C62D5B"/>
    <w:rsid w:val="00CE7338"/>
    <w:rsid w:val="00E046D7"/>
    <w:rsid w:val="00E5541C"/>
    <w:rsid w:val="00E7159D"/>
    <w:rsid w:val="00EE2424"/>
    <w:rsid w:val="00EF2EB6"/>
    <w:rsid w:val="00F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341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341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B45F2FC3BD45A1FEA37C6D7DB45E465B4C06A352AF752F9575D7894939F4BBE16DD4B4DB39DB9CBC688S71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3B45F2FC3BD45A1FEA37C6D7DB45E465B4C06A352AF752F9575D7894939F4BBE16DD4B4DB39DB9CBC688S71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hor.ru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33B45F2FC3BD45A1FEA37C6D7DB45E465B4C06A352AF752F9575D7894939F4BBE16DD4B4DB39DB9CBC688S712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4F869A30EEAA7AEC3ED6A7A013C80A53ECCBC228E6C07F02884E90FA98B49B189B374DBC1C1B459A67ADd9G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Федор</cp:lastModifiedBy>
  <cp:revision>12</cp:revision>
  <cp:lastPrinted>2015-03-03T02:20:00Z</cp:lastPrinted>
  <dcterms:created xsi:type="dcterms:W3CDTF">2015-02-07T06:18:00Z</dcterms:created>
  <dcterms:modified xsi:type="dcterms:W3CDTF">2015-03-03T08:44:00Z</dcterms:modified>
</cp:coreProperties>
</file>